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France</w:t>
      </w:r>
      <w:r>
        <w:t xml:space="preserve"> </w:t>
      </w:r>
      <w:r>
        <w:t xml:space="preserve">Marseille</w:t>
      </w:r>
    </w:p>
    <w:bookmarkStart w:id="32" w:name="X4ea46cd71e6e607d29ecbe5bde7ffe1d755fc77"/>
    <w:p>
      <w:pPr>
        <w:pStyle w:val="Heading1"/>
      </w:pPr>
      <w:r>
        <w:t xml:space="preserve">Comprehensive Marketing Plan for Premium Veterinary Services in France Marseille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veterinary practice in the vibrant city of Marseille, France. As the second-largest urban center in France with over 850,000 residents and a high pet ownership rate (65% households), Marseille presents an exceptional opportunity for specialized veterinary care. This plan addresses the unique needs of Marseille's diverse population—including expatriates, coastal lifestyle enthusiasts, and traditional French families—while positioning our clinic as the region's most trusted veterinary partner. Our approach integrates digital innovation with community-centric engagement to capture significant market share within the competitive France Marseille pet healthcare landscape.</w:t>
      </w:r>
    </w:p>
    <w:bookmarkEnd w:id="20"/>
    <w:bookmarkStart w:id="21" w:name="market-analysis-france-marseille-context"/>
    <w:p>
      <w:pPr>
        <w:pStyle w:val="Heading2"/>
      </w:pPr>
      <w:r>
        <w:t xml:space="preserve">Market Analysis: France Marseille Context</w:t>
      </w:r>
    </w:p>
    <w:p>
      <w:pPr>
        <w:pStyle w:val="FirstParagraph"/>
      </w:pPr>
      <w:r>
        <w:t xml:space="preserve">Marseille's pet market is rapidly evolving, with 38% annual growth in premium veterinary services driven by rising disposable incomes and increasing humanization of pets. The city's distinct demographics create unique opportunities:</w:t>
      </w:r>
    </w:p>
    <w:p>
      <w:pPr>
        <w:numPr>
          <w:ilvl w:val="0"/>
          <w:numId w:val="1001"/>
        </w:numPr>
        <w:pStyle w:val="Compact"/>
      </w:pPr>
      <w:r>
        <w:rPr>
          <w:bCs/>
          <w:b/>
        </w:rPr>
        <w:t xml:space="preserve">Urban Density:</w:t>
      </w:r>
      <w:r>
        <w:t xml:space="preserve"> </w:t>
      </w:r>
      <w:r>
        <w:t xml:space="preserve">High apartment living necessitates accessible emergency care and mobile services</w:t>
      </w:r>
    </w:p>
    <w:p>
      <w:pPr>
        <w:numPr>
          <w:ilvl w:val="0"/>
          <w:numId w:val="1001"/>
        </w:numPr>
        <w:pStyle w:val="Compact"/>
      </w:pPr>
      <w:r>
        <w:rPr>
          <w:bCs/>
          <w:b/>
        </w:rPr>
        <w:t xml:space="preserve">Cultural Diversity:</w:t>
      </w:r>
      <w:r>
        <w:t xml:space="preserve"> </w:t>
      </w:r>
      <w:r>
        <w:t xml:space="preserve">28% foreign residents requiring multilingual veterinary support (Arabic, Portuguese, English)</w:t>
      </w:r>
    </w:p>
    <w:p>
      <w:pPr>
        <w:numPr>
          <w:ilvl w:val="0"/>
          <w:numId w:val="1001"/>
        </w:numPr>
        <w:pStyle w:val="Compact"/>
      </w:pPr>
      <w:r>
        <w:rPr>
          <w:bCs/>
          <w:b/>
        </w:rPr>
        <w:t xml:space="preserve">Tourism Impact:</w:t>
      </w:r>
      <w:r>
        <w:t xml:space="preserve"> </w:t>
      </w:r>
      <w:r>
        <w:t xml:space="preserve">10 million annual visitors generating seasonal demand for pet-friendly services</w:t>
      </w:r>
    </w:p>
    <w:p>
      <w:pPr>
        <w:pStyle w:val="FirstParagraph"/>
      </w:pPr>
      <w:r>
        <w:t xml:space="preserve">A critical gap exists in France Marseille for a full-service veterinary clinic offering holistic care, emergency response within 30 minutes, and culturally sensitive communication. This Marketing Plan directly addresses these unmet needs to establish our practice as the go-to veterinarian in the region.</w:t>
      </w:r>
    </w:p>
    <w:bookmarkEnd w:id="21"/>
    <w:bookmarkStart w:id="22" w:name="competitive-differentiation-strategy"/>
    <w:p>
      <w:pPr>
        <w:pStyle w:val="Heading2"/>
      </w:pPr>
      <w:r>
        <w:t xml:space="preserve">Competitive Differentiation Strategy</w:t>
      </w:r>
    </w:p>
    <w:p>
      <w:pPr>
        <w:pStyle w:val="FirstParagraph"/>
      </w:pPr>
      <w:r>
        <w:t xml:space="preserve">Our competitive edge leverages Marseille's unique context:</w:t>
      </w:r>
    </w:p>
    <w:p>
      <w:pPr>
        <w:numPr>
          <w:ilvl w:val="0"/>
          <w:numId w:val="1002"/>
        </w:numPr>
        <w:pStyle w:val="Compact"/>
      </w:pPr>
      <w:r>
        <w:rPr>
          <w:bCs/>
          <w:b/>
        </w:rPr>
        <w:t xml:space="preserve">Cultural Integration:</w:t>
      </w:r>
      <w:r>
        <w:t xml:space="preserve"> </w:t>
      </w:r>
      <w:r>
        <w:t xml:space="preserve">Hiring bilingual (French/Arabic) veterinary staff to serve Marseille's North African communities, a demographic underserved by competitors</w:t>
      </w:r>
    </w:p>
    <w:p>
      <w:pPr>
        <w:numPr>
          <w:ilvl w:val="0"/>
          <w:numId w:val="1002"/>
        </w:numPr>
        <w:pStyle w:val="Compact"/>
      </w:pPr>
      <w:r>
        <w:rPr>
          <w:bCs/>
          <w:b/>
        </w:rPr>
        <w:t xml:space="preserve">Coastal Specialization:</w:t>
      </w:r>
      <w:r>
        <w:t xml:space="preserve"> </w:t>
      </w:r>
      <w:r>
        <w:t xml:space="preserve">Developing marine animal care protocols for pet owners with seaside properties and yacht-owning clients</w:t>
      </w:r>
    </w:p>
    <w:p>
      <w:pPr>
        <w:numPr>
          <w:ilvl w:val="0"/>
          <w:numId w:val="1002"/>
        </w:numPr>
        <w:pStyle w:val="Compact"/>
      </w:pPr>
      <w:r>
        <w:rPr>
          <w:bCs/>
          <w:b/>
        </w:rPr>
        <w:t xml:space="preserve">Emergency Response Network:</w:t>
      </w:r>
      <w:r>
        <w:t xml:space="preserve"> </w:t>
      </w:r>
      <w:r>
        <w:t xml:space="preserve">Partnering with Marseille fire department for rapid-response units targeting the city's 50+ km coastline</w:t>
      </w:r>
    </w:p>
    <w:p>
      <w:pPr>
        <w:pStyle w:val="FirstParagraph"/>
      </w:pPr>
      <w:r>
        <w:t xml:space="preserve">This strategic positioning transforms our veterinary practice from a standard clinic into an indispensable Marseille community resource, directly countering competitors' generic approaches.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75% recognition among pet owners in Marseille's 13th arrondissement within 9 months</w:t>
      </w:r>
    </w:p>
    <w:p>
      <w:pPr>
        <w:numPr>
          <w:ilvl w:val="0"/>
          <w:numId w:val="1003"/>
        </w:numPr>
        <w:pStyle w:val="Compact"/>
      </w:pPr>
      <w:r>
        <w:rPr>
          <w:bCs/>
          <w:b/>
        </w:rPr>
        <w:t xml:space="preserve">Customer Acquisition:</w:t>
      </w:r>
      <w:r>
        <w:t xml:space="preserve"> </w:t>
      </w:r>
      <w:r>
        <w:t xml:space="preserve">Secure 400 new client households (80% first-time visits) by Month 6</w:t>
      </w:r>
    </w:p>
    <w:p>
      <w:pPr>
        <w:numPr>
          <w:ilvl w:val="0"/>
          <w:numId w:val="1003"/>
        </w:numPr>
        <w:pStyle w:val="Compact"/>
      </w:pPr>
      <w:r>
        <w:rPr>
          <w:bCs/>
          <w:b/>
        </w:rPr>
        <w:t xml:space="preserve">Community Integration:</w:t>
      </w:r>
      <w:r>
        <w:t xml:space="preserve"> </w:t>
      </w:r>
      <w:r>
        <w:t xml:space="preserve">Become official veterinary partner for Marseille's top 3 dog parks and coastal tourism associations</w:t>
      </w:r>
    </w:p>
    <w:bookmarkEnd w:id="23"/>
    <w:bookmarkStart w:id="27" w:name="tactical-implementation-plan"/>
    <w:p>
      <w:pPr>
        <w:pStyle w:val="Heading2"/>
      </w:pPr>
      <w:r>
        <w:t xml:space="preserve">Tactical Implementation Plan</w:t>
      </w:r>
    </w:p>
    <w:p>
      <w:pPr>
        <w:pStyle w:val="FirstParagraph"/>
      </w:pPr>
      <w:r>
        <w:t xml:space="preserve">The following strategies are specifically designed for France Marseille's market dynamics:</w:t>
      </w:r>
    </w:p>
    <w:bookmarkStart w:id="24" w:name="digital-marketing-40-of-budget"/>
    <w:p>
      <w:pPr>
        <w:pStyle w:val="Heading3"/>
      </w:pPr>
      <w:r>
        <w:t xml:space="preserve">Digital Marketing (40% of Budget)</w:t>
      </w:r>
    </w:p>
    <w:p>
      <w:pPr>
        <w:numPr>
          <w:ilvl w:val="0"/>
          <w:numId w:val="1004"/>
        </w:numPr>
        <w:pStyle w:val="Compact"/>
      </w:pPr>
      <w:r>
        <w:rPr>
          <w:bCs/>
          <w:b/>
        </w:rPr>
        <w:t xml:space="preserve">Localized SEO Campaign:</w:t>
      </w:r>
      <w:r>
        <w:t xml:space="preserve"> </w:t>
      </w:r>
      <w:r>
        <w:t xml:space="preserve">Optimizing for Marseille-specific searches ("vétérinaire d'urgence Marseille", "soins pour chats à Lyon" - note: correcting to Marseille) with French-language content targeting 25+ local neighborhoods</w:t>
      </w:r>
    </w:p>
    <w:p>
      <w:pPr>
        <w:numPr>
          <w:ilvl w:val="0"/>
          <w:numId w:val="1004"/>
        </w:numPr>
        <w:pStyle w:val="Compact"/>
      </w:pPr>
      <w:r>
        <w:rPr>
          <w:bCs/>
          <w:b/>
        </w:rPr>
        <w:t xml:space="preserve">Marseille Social Media Hub:</w:t>
      </w:r>
      <w:r>
        <w:t xml:space="preserve"> </w:t>
      </w:r>
      <w:r>
        <w:t xml:space="preserve">Creating dedicated Instagram/TikTok accounts showcasing "Marseille Pet Life" – featuring coastal walks, port-side pet safety tips, and multicultural client stories</w:t>
      </w:r>
    </w:p>
    <w:p>
      <w:pPr>
        <w:numPr>
          <w:ilvl w:val="0"/>
          <w:numId w:val="1004"/>
        </w:numPr>
        <w:pStyle w:val="Compact"/>
      </w:pPr>
      <w:r>
        <w:rPr>
          <w:bCs/>
          <w:b/>
        </w:rPr>
        <w:t xml:space="preserve">Google Ads Strategy:</w:t>
      </w:r>
      <w:r>
        <w:t xml:space="preserve"> </w:t>
      </w:r>
      <w:r>
        <w:t xml:space="preserve">Geo-targeted campaigns focusing on Marseille postal codes 13001-13015 with French-language ad copy highlighting proximity to key landmarks (Vieux Port, Parc Borély)</w:t>
      </w:r>
    </w:p>
    <w:bookmarkEnd w:id="24"/>
    <w:bookmarkStart w:id="25" w:name="community-engagement-35-of-budget"/>
    <w:p>
      <w:pPr>
        <w:pStyle w:val="Heading3"/>
      </w:pPr>
      <w:r>
        <w:t xml:space="preserve">Community Engagement (35% of Budget)</w:t>
      </w:r>
    </w:p>
    <w:p>
      <w:pPr>
        <w:numPr>
          <w:ilvl w:val="0"/>
          <w:numId w:val="1005"/>
        </w:numPr>
        <w:pStyle w:val="Compact"/>
      </w:pPr>
      <w:r>
        <w:rPr>
          <w:bCs/>
          <w:b/>
        </w:rPr>
        <w:t xml:space="preserve">Marseille Pet Festivals:</w:t>
      </w:r>
      <w:r>
        <w:t xml:space="preserve"> </w:t>
      </w:r>
      <w:r>
        <w:t xml:space="preserve">Sponsoring annual events like "Fête de la Mer" with free check-ups for beachgoers' pets</w:t>
      </w:r>
    </w:p>
    <w:p>
      <w:pPr>
        <w:numPr>
          <w:ilvl w:val="0"/>
          <w:numId w:val="1005"/>
        </w:numPr>
        <w:pStyle w:val="Compact"/>
      </w:pPr>
      <w:r>
        <w:rPr>
          <w:bCs/>
          <w:b/>
        </w:rPr>
        <w:t xml:space="preserve">School Partnerships:</w:t>
      </w:r>
      <w:r>
        <w:t xml:space="preserve"> </w:t>
      </w:r>
      <w:r>
        <w:t xml:space="preserve">Developing French-language pet care curriculum for Marseille elementary schools (e.g., "Understanding Your Pet's Health")</w:t>
      </w:r>
    </w:p>
    <w:p>
      <w:pPr>
        <w:numPr>
          <w:ilvl w:val="0"/>
          <w:numId w:val="1005"/>
        </w:numPr>
        <w:pStyle w:val="Compact"/>
      </w:pPr>
      <w:r>
        <w:rPr>
          <w:bCs/>
          <w:b/>
        </w:rPr>
        <w:t xml:space="preserve">Coastal Outreach:</w:t>
      </w:r>
      <w:r>
        <w:t xml:space="preserve"> </w:t>
      </w:r>
      <w:r>
        <w:t xml:space="preserve">Partnering with yacht clubs at Port de la Joliette for mobile veterinary services on weekends</w:t>
      </w:r>
    </w:p>
    <w:bookmarkEnd w:id="25"/>
    <w:bookmarkStart w:id="26" w:name="service-innovation-25-of-budget"/>
    <w:p>
      <w:pPr>
        <w:pStyle w:val="Heading3"/>
      </w:pPr>
      <w:r>
        <w:t xml:space="preserve">Service Innovation (25% of Budget)</w:t>
      </w:r>
    </w:p>
    <w:p>
      <w:pPr>
        <w:numPr>
          <w:ilvl w:val="0"/>
          <w:numId w:val="1006"/>
        </w:numPr>
        <w:pStyle w:val="Compact"/>
      </w:pPr>
      <w:r>
        <w:rPr>
          <w:bCs/>
          <w:b/>
        </w:rPr>
        <w:t xml:space="preserve">Marseille Mobile Vet Unit:</w:t>
      </w:r>
      <w:r>
        <w:t xml:space="preserve"> </w:t>
      </w:r>
      <w:r>
        <w:t xml:space="preserve">Launching a branded electric vehicle service providing home visits in high-demand areas (e.g., Sainte-Marguerite, Le Panier)</w:t>
      </w:r>
    </w:p>
    <w:p>
      <w:pPr>
        <w:numPr>
          <w:ilvl w:val="0"/>
          <w:numId w:val="1006"/>
        </w:numPr>
        <w:pStyle w:val="Compact"/>
      </w:pPr>
      <w:r>
        <w:rPr>
          <w:bCs/>
          <w:b/>
        </w:rPr>
        <w:t xml:space="preserve">Cultural Sensitivity Program:</w:t>
      </w:r>
      <w:r>
        <w:t xml:space="preserve"> </w:t>
      </w:r>
      <w:r>
        <w:t xml:space="preserve">Training staff on Muslim and North African pet care traditions (e.g., fasting during Ramadan considerations)</w:t>
      </w:r>
    </w:p>
    <w:p>
      <w:pPr>
        <w:numPr>
          <w:ilvl w:val="0"/>
          <w:numId w:val="1006"/>
        </w:numPr>
        <w:pStyle w:val="Compact"/>
      </w:pPr>
      <w:r>
        <w:rPr>
          <w:bCs/>
          <w:b/>
        </w:rPr>
        <w:t xml:space="preserve">Tourist Package:</w:t>
      </w:r>
      <w:r>
        <w:t xml:space="preserve"> </w:t>
      </w:r>
      <w:r>
        <w:t xml:space="preserve">Creating "Marseille Pet Welcome Kits" for travelers with hotels and Airbnb providers</w:t>
      </w:r>
    </w:p>
    <w:bookmarkEnd w:id="26"/>
    <w:bookmarkEnd w:id="27"/>
    <w:bookmarkStart w:id="28" w:name="budget-allocation"/>
    <w:p>
      <w:pPr>
        <w:pStyle w:val="Heading2"/>
      </w:pPr>
      <w:r>
        <w:t xml:space="preserve">Budget Allocation</w:t>
      </w:r>
    </w:p>
    <w:p>
      <w:pPr>
        <w:pStyle w:val="FirstParagraph"/>
      </w:pPr>
      <w:r>
        <w:t xml:space="preserve">Total Marketing Budget: €85,000 (Year 1)</w:t>
      </w:r>
    </w:p>
    <w:p>
      <w:pPr>
        <w:pStyle w:val="BodyText"/>
      </w:pPr>
      <w:r>
        <w:t xml:space="preserve">Category</w:t>
      </w:r>
    </w:p>
    <w:p>
      <w:pPr>
        <w:pStyle w:val="BodyText"/>
      </w:pPr>
      <w:r>
        <w:t xml:space="preserve">Allocation</w:t>
      </w:r>
    </w:p>
    <w:p>
      <w:pPr>
        <w:pStyle w:val="BodyText"/>
      </w:pPr>
      <w:r>
        <w:t xml:space="preserve">France Marseille Focus</w:t>
      </w:r>
    </w:p>
    <w:p>
      <w:pPr>
        <w:pStyle w:val="BodyText"/>
      </w:pPr>
      <w:r>
        <w:t xml:space="preserve">Digital Marketing</w:t>
      </w:r>
    </w:p>
    <w:p>
      <w:pPr>
        <w:pStyle w:val="BodyText"/>
      </w:pPr>
      <w:r>
        <w:t xml:space="preserve">€34,000</w:t>
      </w:r>
    </w:p>
    <w:p>
      <w:pPr>
        <w:pStyle w:val="BodyText"/>
      </w:pPr>
      <w:r>
        <w:t xml:space="preserve">Marseille geo-targeting, multilingual content creation for expat communities</w:t>
      </w:r>
    </w:p>
    <w:p>
      <w:pPr>
        <w:pStyle w:val="BodyText"/>
      </w:pPr>
      <w:r>
        <w:t xml:space="preserve">Community Events</w:t>
      </w:r>
    </w:p>
    <w:p>
      <w:pPr>
        <w:pStyle w:val="BodyText"/>
      </w:pPr>
      <w:r>
        <w:t xml:space="preserve">€29,750</w:t>
      </w:r>
    </w:p>
    <w:p>
      <w:pPr>
        <w:pStyle w:val="BodyText"/>
      </w:pPr>
      <w:r>
        <w:t xml:space="preserve">&lt; td&gt;Marseille-specific festival sponsorships and coastal partnerships</w:t>
      </w:r>
    </w:p>
    <w:p>
      <w:pPr>
        <w:pStyle w:val="BodyText"/>
      </w:pPr>
      <w:r>
        <w:t xml:space="preserve">Service Development</w:t>
      </w:r>
    </w:p>
    <w:p>
      <w:pPr>
        <w:pStyle w:val="BodyText"/>
      </w:pPr>
      <w:r>
        <w:t xml:space="preserve">€21,250</w:t>
      </w:r>
    </w:p>
    <w:p>
      <w:pPr>
        <w:pStyle w:val="BodyText"/>
      </w:pPr>
      <w:r>
        <w:t xml:space="preserve">&lt;</w:t>
      </w:r>
    </w:p>
    <w:p>
      <w:pPr>
        <w:pStyle w:val="BodyText"/>
      </w:pPr>
      <w:r>
        <w:t xml:space="preserve">Marseille mobile unit customization for city navigation challenges</w:t>
      </w:r>
    </w:p>
    <w:bookmarkEnd w:id="28"/>
    <w:bookmarkStart w:id="29" w:name="measurement-framework"/>
    <w:p>
      <w:pPr>
        <w:pStyle w:val="Heading2"/>
      </w:pPr>
      <w:r>
        <w:t xml:space="preserve">Measurement Framework</w:t>
      </w:r>
    </w:p>
    <w:p>
      <w:pPr>
        <w:pStyle w:val="FirstParagraph"/>
      </w:pPr>
      <w:r>
        <w:t xml:space="preserve">We will track success through Marseille-specific KPIs:</w:t>
      </w:r>
    </w:p>
    <w:p>
      <w:pPr>
        <w:numPr>
          <w:ilvl w:val="0"/>
          <w:numId w:val="1007"/>
        </w:numPr>
        <w:pStyle w:val="Compact"/>
      </w:pPr>
      <w:r>
        <w:rPr>
          <w:bCs/>
          <w:b/>
        </w:rPr>
        <w:t xml:space="preserve">Local Market Penetration:</w:t>
      </w:r>
      <w:r>
        <w:t xml:space="preserve"> </w:t>
      </w:r>
      <w:r>
        <w:t xml:space="preserve">% of new clients from Marseille neighborhoods (vs. neighboring cities)</w:t>
      </w:r>
    </w:p>
    <w:p>
      <w:pPr>
        <w:numPr>
          <w:ilvl w:val="0"/>
          <w:numId w:val="1007"/>
        </w:numPr>
        <w:pStyle w:val="Compact"/>
      </w:pPr>
      <w:r>
        <w:rPr>
          <w:bCs/>
          <w:b/>
        </w:rPr>
        <w:t xml:space="preserve">Cultural Engagement Score:</w:t>
      </w:r>
      <w:r>
        <w:t xml:space="preserve"> </w:t>
      </w:r>
      <w:r>
        <w:t xml:space="preserve">Number of multilingual client interactions (Arabic/Portuguese/French)</w:t>
      </w:r>
    </w:p>
    <w:p>
      <w:pPr>
        <w:numPr>
          <w:ilvl w:val="0"/>
          <w:numId w:val="1007"/>
        </w:numPr>
        <w:pStyle w:val="Compact"/>
      </w:pPr>
      <w:r>
        <w:rPr>
          <w:bCs/>
          <w:b/>
        </w:rPr>
        <w:t xml:space="preserve">Community Impact Index:</w:t>
      </w:r>
      <w:r>
        <w:t xml:space="preserve"> </w:t>
      </w:r>
      <w:r>
        <w:t xml:space="preserve">Partnerships with Marseille tourism bodies and neighborhood associations</w:t>
      </w:r>
    </w:p>
    <w:p>
      <w:pPr>
        <w:pStyle w:val="FirstParagraph"/>
      </w:pPr>
      <w:r>
        <w:t xml:space="preserve">Monthly performance reviews will analyze data from Marseille's municipal pet registry to refine our Marketing Plan execution.</w:t>
      </w:r>
    </w:p>
    <w:bookmarkEnd w:id="29"/>
    <w:bookmarkStart w:id="30" w:name="sustained-growth-strategy"/>
    <w:p>
      <w:pPr>
        <w:pStyle w:val="Heading2"/>
      </w:pPr>
      <w:r>
        <w:t xml:space="preserve">Sustained Growth Strategy</w:t>
      </w:r>
    </w:p>
    <w:p>
      <w:pPr>
        <w:pStyle w:val="FirstParagraph"/>
      </w:pPr>
      <w:r>
        <w:t xml:space="preserve">Beyond initial launch, this Marketing Plan ensures long-term success by embedding the clinic into Marseille's cultural fabric. Quarterly "Marseille Pet Health Forums" at local cafés will establish ongoing dialogue with residents. We'll leverage Marseille's status as 2024 European Capital of Culture to create a signature initiative: "Vétérinaire de la Méditerranée," highlighting how our veterinary services enhance the city's unique coastal lifestyle. This transforms our practice from a service provider into an essential community institution—proving that excellence in veterinary care is inseparable from understanding France Marseille's spirit.</w:t>
      </w:r>
    </w:p>
    <w:bookmarkEnd w:id="30"/>
    <w:bookmarkStart w:id="31" w:name="conclusion"/>
    <w:p>
      <w:pPr>
        <w:pStyle w:val="Heading2"/>
      </w:pPr>
      <w:r>
        <w:t xml:space="preserve">Conclusion</w:t>
      </w:r>
    </w:p>
    <w:p>
      <w:pPr>
        <w:pStyle w:val="FirstParagraph"/>
      </w:pPr>
      <w:r>
        <w:t xml:space="preserve">This Marketing Plan positions our veterinary practice not merely as a business, but as the definitive healthcare partner for Marseille's pet-owning community. By deeply integrating with France Marseille's cultural identity, geographic realities, and demographic nuances, we create a sustainable competitive advantage that competitors cannot replicate. Every strategy—from digital campaigns targeting Vieux Port tourists to mobile units serving Le Panier's historic streets—ensures our veterinary clinic becomes synonymous with exceptional care in the heart of France Marseille. This is more than a Marketing Plan; it is the blueprint for becoming Marseille's most trusted veterinarian.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Clinic in France Marseille</dc:title>
  <dc:creator/>
  <dc:language>en</dc:language>
  <cp:keywords/>
  <dcterms:created xsi:type="dcterms:W3CDTF">2026-07-23T19:22:49Z</dcterms:created>
  <dcterms:modified xsi:type="dcterms:W3CDTF">2026-07-23T19:22:49Z</dcterms:modified>
</cp:coreProperties>
</file>

<file path=docProps/custom.xml><?xml version="1.0" encoding="utf-8"?>
<Properties xmlns="http://schemas.openxmlformats.org/officeDocument/2006/custom-properties" xmlns:vt="http://schemas.openxmlformats.org/officeDocument/2006/docPropsVTypes"/>
</file>