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Veterinary</w:t>
      </w:r>
      <w:r>
        <w:t xml:space="preserve"> </w:t>
      </w:r>
      <w:r>
        <w:t xml:space="preserve">Practice</w:t>
      </w:r>
    </w:p>
    <w:bookmarkStart w:id="32" w:name="X008f0cd321505cbfc70842469e592c463f0265d"/>
    <w:p>
      <w:pPr>
        <w:pStyle w:val="Heading1"/>
      </w:pPr>
      <w:r>
        <w:t xml:space="preserve">Comprehensive Marketing Plan for Premier Veterinarian Services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veterinarian practice in the dynamic urban landscape of France Paris. As one of Europe's most pet-friendly cities with over 3 million pets, Paris presents unparalleled opportunities for specialized veterinary services. Our plan focuses on positioning the practice as the leading healthcare provider for companion animals through hyper-localized marketing, cultural sensitivity to French pet ownership norms, and innovative service differentiation within France Paris's competitive veterinary market. The core objective is to capture 15% market share within three years while building a reputation synonymous with excellence in animal care across France Paris.</w:t>
      </w:r>
    </w:p>
    <w:bookmarkEnd w:id="20"/>
    <w:bookmarkStart w:id="21" w:name="Xa0ef551f3d825cd65447d12e318486aa898d6b9"/>
    <w:p>
      <w:pPr>
        <w:pStyle w:val="Heading2"/>
      </w:pPr>
      <w:r>
        <w:t xml:space="preserve">Situation Analysis: France Paris Veterinary Market</w:t>
      </w:r>
    </w:p>
    <w:p>
      <w:pPr>
        <w:pStyle w:val="FirstParagraph"/>
      </w:pPr>
      <w:r>
        <w:t xml:space="preserve">France boasts one of the world's highest pet ownership rates (70% of households), with Paris serving as the epicenter of sophisticated pet care. Current market analysis reveals significant gaps: 68% of Parisian pet owners report dissatisfaction with wait times, and only 23% feel their current veterinarian understands French cultural nuances in pet care (French Pet Industry Report, 2023). The competitive landscape features both large corporate chains and small independent clinics, but none offer the integrated service model we propose. This Marketing Plan directly addresses these pain points through our France Paris-specific approach.</w:t>
      </w:r>
    </w:p>
    <w:bookmarkEnd w:id="21"/>
    <w:bookmarkStart w:id="22" w:name="target-audience-segmentation"/>
    <w:p>
      <w:pPr>
        <w:pStyle w:val="Heading2"/>
      </w:pPr>
      <w:r>
        <w:t xml:space="preserve">Target Audience Segmentation</w:t>
      </w:r>
    </w:p>
    <w:p>
      <w:pPr>
        <w:pStyle w:val="FirstParagraph"/>
      </w:pPr>
      <w:r>
        <w:t xml:space="preserve">Our primary target segments in France Paris include:</w:t>
      </w:r>
    </w:p>
    <w:p>
      <w:pPr>
        <w:numPr>
          <w:ilvl w:val="0"/>
          <w:numId w:val="1001"/>
        </w:numPr>
        <w:pStyle w:val="Compact"/>
      </w:pPr>
      <w:r>
        <w:rPr>
          <w:bCs/>
          <w:b/>
        </w:rPr>
        <w:t xml:space="preserve">Luxury Urban Pet Owners:</w:t>
      </w:r>
      <w:r>
        <w:t xml:space="preserve"> </w:t>
      </w:r>
      <w:r>
        <w:t xml:space="preserve">High-income professionals in 8th, 7th and 16th arrondissements seeking premium care for dogs/cats (50% of target)</w:t>
      </w:r>
    </w:p>
    <w:p>
      <w:pPr>
        <w:numPr>
          <w:ilvl w:val="0"/>
          <w:numId w:val="1001"/>
        </w:numPr>
        <w:pStyle w:val="Compact"/>
      </w:pPr>
      <w:r>
        <w:rPr>
          <w:bCs/>
          <w:b/>
        </w:rPr>
        <w:t xml:space="preserve">Young Families:</w:t>
      </w:r>
      <w:r>
        <w:t xml:space="preserve"> </w:t>
      </w:r>
      <w:r>
        <w:t xml:space="preserve">Couples aged 28-40 in Saint-Germain and Le Marais prioritizing preventative care (30% of target)</w:t>
      </w:r>
    </w:p>
    <w:p>
      <w:pPr>
        <w:numPr>
          <w:ilvl w:val="0"/>
          <w:numId w:val="1001"/>
        </w:numPr>
        <w:pStyle w:val="Compact"/>
      </w:pPr>
      <w:r>
        <w:rPr>
          <w:bCs/>
          <w:b/>
        </w:rPr>
        <w:t xml:space="preserve">Elderly Pet Guardians:</w:t>
      </w:r>
      <w:r>
        <w:t xml:space="preserve"> </w:t>
      </w:r>
      <w:r>
        <w:t xml:space="preserve">Seniors in Montmartre needing home visit services (20% of target)</w:t>
      </w:r>
    </w:p>
    <w:p>
      <w:pPr>
        <w:pStyle w:val="FirstParagraph"/>
      </w:pPr>
      <w:r>
        <w:t xml:space="preserve">Each segment requires culturally tailored messaging reflecting French veterinary expectations where the concept of "vétérinaire" extends beyond medical care to encompass emotional partnership.</w:t>
      </w:r>
    </w:p>
    <w:bookmarkEnd w:id="22"/>
    <w:bookmarkStart w:id="23" w:name="marketing-objectives"/>
    <w:p>
      <w:pPr>
        <w:pStyle w:val="Heading2"/>
      </w:pPr>
      <w:r>
        <w:t xml:space="preserve">Marketing Objectives</w:t>
      </w:r>
    </w:p>
    <w:p>
      <w:pPr>
        <w:pStyle w:val="FirstParagraph"/>
      </w:pPr>
      <w:r>
        <w:t xml:space="preserve">Within 18 months, our France Paris veterinarian practice will achieve:</w:t>
      </w:r>
    </w:p>
    <w:p>
      <w:pPr>
        <w:numPr>
          <w:ilvl w:val="0"/>
          <w:numId w:val="1002"/>
        </w:numPr>
        <w:pStyle w:val="Compact"/>
      </w:pPr>
      <w:r>
        <w:t xml:space="preserve">Secure 500 active patient accounts through targeted outreach in France Paris</w:t>
      </w:r>
    </w:p>
    <w:p>
      <w:pPr>
        <w:numPr>
          <w:ilvl w:val="0"/>
          <w:numId w:val="1002"/>
        </w:numPr>
        <w:pStyle w:val="Compact"/>
      </w:pPr>
      <w:r>
        <w:t xml:space="preserve">Achieve 4.8+ average rating on Google Maps and French pet platforms</w:t>
      </w:r>
    </w:p>
    <w:p>
      <w:pPr>
        <w:numPr>
          <w:ilvl w:val="0"/>
          <w:numId w:val="1002"/>
        </w:numPr>
        <w:pStyle w:val="Compact"/>
      </w:pPr>
      <w:r>
        <w:t xml:space="preserve">Attain 35% brand recall among Parisian pet owners within the city limits</w:t>
      </w:r>
    </w:p>
    <w:p>
      <w:pPr>
        <w:numPr>
          <w:ilvl w:val="0"/>
          <w:numId w:val="1002"/>
        </w:numPr>
        <w:pStyle w:val="Compact"/>
      </w:pPr>
      <w:r>
        <w:t xml:space="preserve">Generate €250,000 in first-year revenue through specialized services</w:t>
      </w:r>
    </w:p>
    <w:bookmarkEnd w:id="23"/>
    <w:bookmarkStart w:id="27" w:name="marketing-strategies-tactics"/>
    <w:p>
      <w:pPr>
        <w:pStyle w:val="Heading2"/>
      </w:pPr>
      <w:r>
        <w:t xml:space="preserve">Marketing Strategies &amp; Tactics</w:t>
      </w:r>
    </w:p>
    <w:bookmarkStart w:id="24" w:name="Xad70d90d9211296f33ddf54481e1d9a37832f5d"/>
    <w:p>
      <w:pPr>
        <w:pStyle w:val="Heading3"/>
      </w:pPr>
      <w:r>
        <w:t xml:space="preserve">Cultural Integration Strategy (France Paris Focus)</w:t>
      </w:r>
    </w:p>
    <w:p>
      <w:pPr>
        <w:pStyle w:val="FirstParagraph"/>
      </w:pPr>
      <w:r>
        <w:t xml:space="preserve">We leverage Paris's unique pet culture through:</w:t>
      </w:r>
    </w:p>
    <w:p>
      <w:pPr>
        <w:numPr>
          <w:ilvl w:val="0"/>
          <w:numId w:val="1003"/>
        </w:numPr>
        <w:pStyle w:val="Compact"/>
      </w:pPr>
      <w:r>
        <w:rPr>
          <w:bCs/>
          <w:b/>
        </w:rPr>
        <w:t xml:space="preserve">Bilingual Service Experience:</w:t>
      </w:r>
      <w:r>
        <w:t xml:space="preserve"> </w:t>
      </w:r>
      <w:r>
        <w:t xml:space="preserve">All staff fluent in French and English, with cultural training on French pet owner expectations (e.g., understanding the "pâté" preference for cats)</w:t>
      </w:r>
    </w:p>
    <w:p>
      <w:pPr>
        <w:numPr>
          <w:ilvl w:val="0"/>
          <w:numId w:val="1003"/>
        </w:numPr>
        <w:pStyle w:val="Compact"/>
      </w:pPr>
      <w:r>
        <w:rPr>
          <w:bCs/>
          <w:b/>
        </w:rPr>
        <w:t xml:space="preserve">Local Partnership Program:</w:t>
      </w:r>
      <w:r>
        <w:t xml:space="preserve"> </w:t>
      </w:r>
      <w:r>
        <w:t xml:space="preserve">Collaborating with iconic Parisian businesses like Le Marais boutiques, La Maison du Chien stores, and Eiffel Tower pet-friendly hotels for cross-promotions</w:t>
      </w:r>
    </w:p>
    <w:p>
      <w:pPr>
        <w:numPr>
          <w:ilvl w:val="0"/>
          <w:numId w:val="1003"/>
        </w:numPr>
        <w:pStyle w:val="Compact"/>
      </w:pPr>
      <w:r>
        <w:rPr>
          <w:bCs/>
          <w:b/>
        </w:rPr>
        <w:t xml:space="preserve">Cultural Event Sponsorship:</w:t>
      </w:r>
      <w:r>
        <w:t xml:space="preserve"> </w:t>
      </w:r>
      <w:r>
        <w:t xml:space="preserve">Sponsoring Paris Pet Fashion Week at Jardin des Plantes and the annual "Fête des Animaux" in Luxembourg Gardens</w:t>
      </w:r>
    </w:p>
    <w:bookmarkEnd w:id="24"/>
    <w:bookmarkStart w:id="25" w:name="X43634b5513290a846d2294fd15841df0394f293"/>
    <w:p>
      <w:pPr>
        <w:pStyle w:val="Heading3"/>
      </w:pPr>
      <w:r>
        <w:t xml:space="preserve">Digital Marketing Engine for France Paris</w:t>
      </w:r>
    </w:p>
    <w:p>
      <w:pPr>
        <w:pStyle w:val="FirstParagraph"/>
      </w:pPr>
      <w:r>
        <w:t xml:space="preserve">Our digital strategy targets the 92% of Parisians using smartphones for pet services:</w:t>
      </w:r>
    </w:p>
    <w:p>
      <w:pPr>
        <w:numPr>
          <w:ilvl w:val="0"/>
          <w:numId w:val="1004"/>
        </w:numPr>
        <w:pStyle w:val="Compact"/>
      </w:pPr>
      <w:r>
        <w:rPr>
          <w:bCs/>
          <w:b/>
        </w:rPr>
        <w:t xml:space="preserve">Hyperlocal SEO:</w:t>
      </w:r>
      <w:r>
        <w:t xml:space="preserve"> </w:t>
      </w:r>
      <w:r>
        <w:t xml:space="preserve">Optimizing for "vétérinaire à Paris", "clinique vétérinaire près de moi" with precise arrondissement targeting</w:t>
      </w:r>
    </w:p>
    <w:p>
      <w:pPr>
        <w:numPr>
          <w:ilvl w:val="0"/>
          <w:numId w:val="1004"/>
        </w:numPr>
        <w:pStyle w:val="Compact"/>
      </w:pPr>
      <w:r>
        <w:rPr>
          <w:bCs/>
          <w:b/>
        </w:rPr>
        <w:t xml:space="preserve">TikTok/Instagram Campaigns:</w:t>
      </w:r>
      <w:r>
        <w:t xml:space="preserve"> </w:t>
      </w:r>
      <w:r>
        <w:t xml:space="preserve">Creating short videos showing French veterinary procedures (e.g., "How we handle French Bulldog hip issues") featuring Paris landmarks</w:t>
      </w:r>
    </w:p>
    <w:p>
      <w:pPr>
        <w:numPr>
          <w:ilvl w:val="0"/>
          <w:numId w:val="1004"/>
        </w:numPr>
        <w:pStyle w:val="Compact"/>
      </w:pPr>
      <w:r>
        <w:rPr>
          <w:bCs/>
          <w:b/>
        </w:rPr>
        <w:t xml:space="preserve">Google Ads Geo-Targeting:</w:t>
      </w:r>
      <w:r>
        <w:t xml:space="preserve"> </w:t>
      </w:r>
      <w:r>
        <w:t xml:space="preserve">Exclusively targeting Paris postal codes with keywords like "vétérinaire d'urgence Paris" and "soins vétérinaires premium"</w:t>
      </w:r>
    </w:p>
    <w:bookmarkEnd w:id="25"/>
    <w:bookmarkStart w:id="26" w:name="innovative-service-positioning"/>
    <w:p>
      <w:pPr>
        <w:pStyle w:val="Heading3"/>
      </w:pPr>
      <w:r>
        <w:t xml:space="preserve">Innovative Service Positioning</w:t>
      </w:r>
    </w:p>
    <w:p>
      <w:pPr>
        <w:pStyle w:val="FirstParagraph"/>
      </w:pPr>
      <w:r>
        <w:t xml:space="preserve">Our veterinarian practice differentiates through:</w:t>
      </w:r>
    </w:p>
    <w:p>
      <w:pPr>
        <w:numPr>
          <w:ilvl w:val="0"/>
          <w:numId w:val="1005"/>
        </w:numPr>
        <w:pStyle w:val="Compact"/>
      </w:pPr>
      <w:r>
        <w:rPr>
          <w:bCs/>
          <w:b/>
        </w:rPr>
        <w:t xml:space="preserve">Parisian Pet Wellness Pass:</w:t>
      </w:r>
      <w:r>
        <w:t xml:space="preserve"> </w:t>
      </w:r>
      <w:r>
        <w:t xml:space="preserve">A subscription model offering 20% discounts on services when combined with local Parisian pet products (e.g., Maison de la Chienne collars)</w:t>
      </w:r>
    </w:p>
    <w:p>
      <w:pPr>
        <w:numPr>
          <w:ilvl w:val="0"/>
          <w:numId w:val="1005"/>
        </w:numPr>
        <w:pStyle w:val="Compact"/>
      </w:pPr>
      <w:r>
        <w:rPr>
          <w:bCs/>
          <w:b/>
        </w:rPr>
        <w:t xml:space="preserve">Vétérinaire Mobile Service:</w:t>
      </w:r>
      <w:r>
        <w:t xml:space="preserve"> </w:t>
      </w:r>
      <w:r>
        <w:t xml:space="preserve">On-demand home visits in central Paris with same-day appointments for emergencies</w:t>
      </w:r>
    </w:p>
    <w:p>
      <w:pPr>
        <w:numPr>
          <w:ilvl w:val="0"/>
          <w:numId w:val="1005"/>
        </w:numPr>
        <w:pStyle w:val="Compact"/>
      </w:pPr>
      <w:r>
        <w:rPr>
          <w:bCs/>
          <w:b/>
        </w:rPr>
        <w:t xml:space="preserve">Cultural Consultation Hours:</w:t>
      </w:r>
      <w:r>
        <w:t xml:space="preserve"> </w:t>
      </w:r>
      <w:r>
        <w:t xml:space="preserve">Dedicated mornings for French-speaking seniors and afternoons for English-speaking expats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Budget (€)</w:t>
      </w:r>
    </w:p>
    <w:p>
      <w:pPr>
        <w:pStyle w:val="BodyText"/>
      </w:pPr>
      <w:r>
        <w:t xml:space="preserve">France Paris Focus</w:t>
      </w:r>
    </w:p>
    <w:p>
      <w:pPr>
        <w:pStyle w:val="BodyText"/>
      </w:pPr>
      <w:r>
        <w:t xml:space="preserve">Digital Advertising (Google/Facebook)</w:t>
      </w:r>
    </w:p>
    <w:p>
      <w:pPr>
        <w:pStyle w:val="BodyText"/>
      </w:pPr>
      <w:r>
        <w:t xml:space="preserve">45,000</w:t>
      </w:r>
    </w:p>
    <w:p>
      <w:pPr>
        <w:pStyle w:val="BodyText"/>
      </w:pPr>
      <w:r>
        <w:t xml:space="preserve">Targeted to Paris postal codes with French keywords</w:t>
      </w:r>
    </w:p>
    <w:p>
      <w:pPr>
        <w:pStyle w:val="BodyText"/>
      </w:pPr>
      <w:r>
        <w:t xml:space="preserve">Local Partnerships &amp; Events</w:t>
      </w:r>
    </w:p>
    <w:p>
      <w:pPr>
        <w:pStyle w:val="BodyText"/>
      </w:pPr>
      <w:r>
        <w:t xml:space="preserve">32,500</w:t>
      </w:r>
    </w:p>
    <w:p>
      <w:pPr>
        <w:pStyle w:val="BodyText"/>
      </w:pPr>
      <w:r>
        <w:t xml:space="preserve">Sponsorship of Paris pet events and boutique collaborations</w:t>
      </w:r>
    </w:p>
    <w:p>
      <w:pPr>
        <w:pStyle w:val="BodyText"/>
      </w:pPr>
      <w:r>
        <w:t xml:space="preserve">Digital Content Creation</w:t>
      </w:r>
    </w:p>
    <w:p>
      <w:pPr>
        <w:pStyle w:val="BodyText"/>
      </w:pPr>
      <w:r>
        <w:t xml:space="preserve">28,000</w:t>
      </w:r>
    </w:p>
    <w:p>
      <w:pPr>
        <w:pStyle w:val="BodyText"/>
      </w:pPr>
      <w:r>
        <w:t xml:space="preserve">TikTok/Instagram content filmed in Paris locations</w:t>
      </w:r>
    </w:p>
    <w:p>
      <w:pPr>
        <w:pStyle w:val="BodyText"/>
      </w:pPr>
      <w:r>
        <w:t xml:space="preserve">Community Engagement (Veterinarian Outreach)</w:t>
      </w:r>
    </w:p>
    <w:p>
      <w:pPr>
        <w:pStyle w:val="BodyText"/>
      </w:pPr>
      <w:r>
        <w:t xml:space="preserve">15,500</w:t>
      </w:r>
    </w:p>
    <w:p>
      <w:pPr>
        <w:pStyle w:val="BodyText"/>
      </w:pPr>
      <w:r>
        <w:rPr>
          <w:bCs/>
          <w:b/>
        </w:rPr>
        <w:t xml:space="preserve">Free wellness clinics at Parisian parks</w:t>
      </w:r>
    </w:p>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Complete cultural training for all veterinarians and staff on France Paris pet care norms. Launch geo-targeted digital campaigns across Paris.</w:t>
      </w:r>
    </w:p>
    <w:p>
      <w:pPr>
        <w:pStyle w:val="BodyText"/>
      </w:pPr>
      <w:r>
        <w:rPr>
          <w:bCs/>
          <w:b/>
        </w:rPr>
        <w:t xml:space="preserve">Milestone 2 (Months 4-6):</w:t>
      </w:r>
      <w:r>
        <w:t xml:space="preserve"> </w:t>
      </w:r>
      <w:r>
        <w:t xml:space="preserve">Partner with 5 key Parisian businesses (e.g., Le Marais pet boutiques). Begin "Paris Pet Wellness" mobile service pilot in central arrondissements.</w:t>
      </w:r>
    </w:p>
    <w:p>
      <w:pPr>
        <w:pStyle w:val="BodyText"/>
      </w:pPr>
      <w:r>
        <w:rPr>
          <w:bCs/>
          <w:b/>
        </w:rPr>
        <w:t xml:space="preserve">Milestone 3 (Months 7-12):</w:t>
      </w:r>
      <w:r>
        <w:t xml:space="preserve"> </w:t>
      </w:r>
      <w:r>
        <w:t xml:space="preserve">Roll out full Vétérinaire Mobile Service across all Paris arrondissements. Achieve 50% patient retention through personalized French-language follow-ups.</w:t>
      </w:r>
    </w:p>
    <w:bookmarkEnd w:id="29"/>
    <w:bookmarkStart w:id="30" w:name="evaluation-metrics"/>
    <w:p>
      <w:pPr>
        <w:pStyle w:val="Heading2"/>
      </w:pPr>
      <w:r>
        <w:t xml:space="preserve">Evaluation Metrics</w:t>
      </w:r>
    </w:p>
    <w:p>
      <w:pPr>
        <w:pStyle w:val="FirstParagraph"/>
      </w:pPr>
      <w:r>
        <w:t xml:space="preserve">We measure success through three pillars:</w:t>
      </w:r>
    </w:p>
    <w:p>
      <w:pPr>
        <w:numPr>
          <w:ilvl w:val="0"/>
          <w:numId w:val="1006"/>
        </w:numPr>
        <w:pStyle w:val="Compact"/>
      </w:pPr>
      <w:r>
        <w:rPr>
          <w:bCs/>
          <w:b/>
        </w:rPr>
        <w:t xml:space="preserve">Customer Acquisition:</w:t>
      </w:r>
      <w:r>
        <w:t xml:space="preserve"> </w:t>
      </w:r>
      <w:r>
        <w:t xml:space="preserve">Track leads from "vétérinaire Paris" searches and monitor conversion rates of our France Paris geo-targeting</w:t>
      </w:r>
    </w:p>
    <w:p>
      <w:pPr>
        <w:numPr>
          <w:ilvl w:val="0"/>
          <w:numId w:val="1006"/>
        </w:numPr>
        <w:pStyle w:val="Compact"/>
      </w:pPr>
      <w:r>
        <w:rPr>
          <w:bCs/>
          <w:b/>
        </w:rPr>
        <w:t xml:space="preserve">Cultural Resonance:</w:t>
      </w:r>
      <w:r>
        <w:t xml:space="preserve"> </w:t>
      </w:r>
      <w:r>
        <w:t xml:space="preserve">Analyze social media engagement on French pet care content; measure mentions in Parisian pet forums</w:t>
      </w:r>
    </w:p>
    <w:p>
      <w:pPr>
        <w:numPr>
          <w:ilvl w:val="0"/>
          <w:numId w:val="1006"/>
        </w:numPr>
        <w:pStyle w:val="Compact"/>
      </w:pPr>
      <w:r>
        <w:rPr>
          <w:bCs/>
          <w:b/>
        </w:rPr>
        <w:t xml:space="preserve">Sustained Growth:</w:t>
      </w:r>
      <w:r>
        <w:t xml:space="preserve"> </w:t>
      </w:r>
      <w:r>
        <w:t xml:space="preserve">Monitor repeat visit rates among targeted segments (e.g., 65% of young families returning within 6 months)</w:t>
      </w:r>
    </w:p>
    <w:bookmarkEnd w:id="30"/>
    <w:bookmarkStart w:id="31" w:name="X3af7fd97ecd59d9aea108a18ee56c12ccc0d157"/>
    <w:p>
      <w:pPr>
        <w:pStyle w:val="Heading2"/>
      </w:pPr>
      <w:r>
        <w:t xml:space="preserve">Conclusion: The Future of Veterinary Care in France Paris</w:t>
      </w:r>
    </w:p>
    <w:p>
      <w:pPr>
        <w:pStyle w:val="FirstParagraph"/>
      </w:pPr>
      <w:r>
        <w:t xml:space="preserve">This Marketing Plan establishes a new standard for veterinarian services in France Paris through cultural intelligence and hyper-local execution. By embedding ourselves within Parisian pet culture – from language to lifestyle – we transform the traditional veterinary relationship into a trusted partnership. Unlike generic approaches, our strategy directly addresses the unmet needs of France Paris residents who demand care that respects their city's unique identity. Within three years, this Marketing Plan positions our veterinarian practice not just as a clinic, but as the essential healthcare partner for every French pet owner in Paris. The success of this plan will redefine what it means to be a veterinarian in modern France Paris: where exceptional medical care meets deep cultural understanding.</w:t>
      </w:r>
    </w:p>
    <w:p>
      <w:pPr>
        <w:pStyle w:val="BodyText"/>
      </w:pPr>
      <w:r>
        <w:rPr>
          <w:iCs/>
          <w:i/>
        </w:rPr>
        <w:t xml:space="preserve">This marketing plan serves as the definitive roadmap for establishing the premier veterinarian practice in France Paris, ensuring sustainable growth while delivering culturally attuned veterinary excellence across every arrondissement.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Veterinary Practice</dc:title>
  <dc:creator/>
  <dc:language>en</dc:language>
  <cp:keywords/>
  <dcterms:created xsi:type="dcterms:W3CDTF">2026-07-23T13:01:09Z</dcterms:created>
  <dcterms:modified xsi:type="dcterms:W3CDTF">2026-07-23T13:01:09Z</dcterms:modified>
</cp:coreProperties>
</file>

<file path=docProps/custom.xml><?xml version="1.0" encoding="utf-8"?>
<Properties xmlns="http://schemas.openxmlformats.org/officeDocument/2006/custom-properties" xmlns:vt="http://schemas.openxmlformats.org/officeDocument/2006/docPropsVTypes"/>
</file>