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Veterinary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Bangalore,</w:t>
      </w:r>
      <w:r>
        <w:t xml:space="preserve"> </w:t>
      </w:r>
      <w:r>
        <w:t xml:space="preserve">India</w:t>
      </w:r>
    </w:p>
    <w:bookmarkStart w:id="31" w:name="X46a4f83824f4b4b7df21ead2ef9426c91399760"/>
    <w:p>
      <w:pPr>
        <w:pStyle w:val="Heading1"/>
      </w:pPr>
      <w:r>
        <w:t xml:space="preserve">Comprehensive Marketing Plan for Premium Veterinary Services in Bangalore, India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veterinary clinic in Bangalore, India. As the fastest-growing pet care market in South India, Bangalore presents exceptional opportunities with its high pet ownership rate (over 35% of households), rising disposable incomes, and increasing awareness of animal welfare. Our clinic will position itself as the most trusted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service provider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, combining advanced medical care with community engagement to capture market share in this $150 million+ industry. We project 30% annual growth through targeted digital strategies, strategic partnerships, and culturally resonant community programs.</w:t>
      </w:r>
    </w:p>
    <w:bookmarkEnd w:id="20"/>
    <w:bookmarkStart w:id="21" w:name="X26aaf03276fbb1e834d4dcca94c8ac7b4008e82"/>
    <w:p>
      <w:pPr>
        <w:pStyle w:val="Heading2"/>
      </w:pPr>
      <w:r>
        <w:t xml:space="preserve">Market Analysis: Bangalore Pet Care Landscape</w:t>
      </w:r>
    </w:p>
    <w:p>
      <w:pPr>
        <w:pStyle w:val="FirstParagraph"/>
      </w:pPr>
      <w:r>
        <w:t xml:space="preserve">Bangalore's pet population has surged to 1.8 million pets (dogs, cats, birds), driven by urbanization and the rise of the millennial pet parent demographic. Unlike traditional veterinary models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, our analysis reveals critical gaps: 67% of owners report dissatisfaction with appointment wait times (average 48+ hours), 82% desire preventive care education, and only 15% utilize tele-veterinary services despite high smartphone penetration. Competitors like PetPooja and VetBuddy lack localized cultural understanding – our plan addresses this through Hindi/English bilingual staff and culturally sensitive pet nutrition advice (e.g., rice-based diets for local breeds).</w:t>
      </w:r>
    </w:p>
    <w:bookmarkEnd w:id="21"/>
    <w:bookmarkStart w:id="22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1"/>
        </w:numPr>
        <w:pStyle w:val="Compact"/>
      </w:pPr>
      <w:r>
        <w:t xml:space="preserve">Acquire 500 active clients within the first six months</w:t>
      </w:r>
    </w:p>
    <w:p>
      <w:pPr>
        <w:numPr>
          <w:ilvl w:val="0"/>
          <w:numId w:val="1001"/>
        </w:numPr>
        <w:pStyle w:val="Compact"/>
      </w:pPr>
      <w:r>
        <w:t xml:space="preserve">Achieve 4.8+ average rating across Google, JustDial, and Facebook</w:t>
      </w:r>
    </w:p>
    <w:p>
      <w:pPr>
        <w:numPr>
          <w:ilvl w:val="0"/>
          <w:numId w:val="1001"/>
        </w:numPr>
        <w:pStyle w:val="Compact"/>
      </w:pPr>
      <w:r>
        <w:t xml:space="preserve">Secure partnerships with 3 major pet stores (Petlovers, Paws &amp; Claws) and 2 residential complexes (UB City, Koramangala)</w:t>
      </w:r>
    </w:p>
    <w:p>
      <w:pPr>
        <w:numPr>
          <w:ilvl w:val="0"/>
          <w:numId w:val="1001"/>
        </w:numPr>
        <w:pStyle w:val="Compact"/>
      </w:pPr>
      <w:r>
        <w:t xml:space="preserve">Generate ₹50 lakh in revenue by Q4</w:t>
      </w:r>
    </w:p>
    <w:bookmarkEnd w:id="22"/>
    <w:bookmarkStart w:id="26" w:name="X5632b3c2579479de44a7cf0609d53cccda9e370"/>
    <w:p>
      <w:pPr>
        <w:pStyle w:val="Heading2"/>
      </w:pPr>
      <w:r>
        <w:t xml:space="preserve">Core Marketing Strategies for India Bangalore</w:t>
      </w:r>
    </w:p>
    <w:bookmarkStart w:id="23" w:name="hyper-local-digital-dominance"/>
    <w:p>
      <w:pPr>
        <w:pStyle w:val="Heading3"/>
      </w:pPr>
      <w:r>
        <w:t xml:space="preserve">1. Hyper-Local Digital Dominance</w:t>
      </w:r>
    </w:p>
    <w:p>
      <w:pPr>
        <w:pStyle w:val="FirstParagraph"/>
      </w:pPr>
      <w:r>
        <w:t xml:space="preserve">We'll dominate Bangalore's digital pet ecosystem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Geo-Fenced Social Campaigns:</w:t>
      </w:r>
      <w:r>
        <w:t xml:space="preserve"> </w:t>
      </w:r>
      <w:r>
        <w:t xml:space="preserve">Targeted Instagram/Facebook ads to 5km radius around premium neighborhoods (Whitefield, Indiranagar) with content addressing local pain points: "Emergency Dental Care for Dogs in Bengaluru Heat" or "Affordable Vaccination Camps near Koramangala"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Local Service Ads:</w:t>
      </w:r>
      <w:r>
        <w:t xml:space="preserve"> </w:t>
      </w:r>
      <w:r>
        <w:t xml:space="preserve">Optimized for keywords like "24/7 Veterinarian Bangalore", "Pet Surgery Near Me India"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WhatsApp Clinic Management:</w:t>
      </w:r>
      <w:r>
        <w:t xml:space="preserve"> </w:t>
      </w:r>
      <w:r>
        <w:t xml:space="preserve">Enable booking via WhatsApp (preferred by 89% of Bangalore pet owners per recent survey) with appointment reminders in Kannada, Tamil, and English</w:t>
      </w:r>
    </w:p>
    <w:bookmarkEnd w:id="23"/>
    <w:bookmarkStart w:id="24" w:name="community-centric-engagement"/>
    <w:p>
      <w:pPr>
        <w:pStyle w:val="Heading3"/>
      </w:pPr>
      <w:r>
        <w:t xml:space="preserve">2. Community-Centric Engagement</w:t>
      </w:r>
    </w:p>
    <w:p>
      <w:pPr>
        <w:pStyle w:val="FirstParagraph"/>
      </w:pPr>
      <w:r>
        <w:t xml:space="preserve">Bangalore's community culture is central to our strategy: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Monthly "Pet Health Camps":</w:t>
      </w:r>
      <w:r>
        <w:t xml:space="preserve"> </w:t>
      </w:r>
      <w:r>
        <w:t xml:space="preserve">Free check-ups at parks like Cubbon Park, partnering with local clubs (e.g., Bangalore Cat Lovers Association) to build trust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Corporate Wellness Tie-Ups:</w:t>
      </w:r>
      <w:r>
        <w:t xml:space="preserve"> </w:t>
      </w:r>
      <w:r>
        <w:t xml:space="preserve">Offer discounted services for employees at IT parks (Manyata Tech Park, Sarjapur Road) – targeting the 68% of corporate pet owners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Host Diwali/Onam-themed events with free herbal pet treats (using Indian ingredients like turmeric, neem), avoiding Western-centric approaches</w:t>
      </w:r>
    </w:p>
    <w:bookmarkEnd w:id="24"/>
    <w:bookmarkStart w:id="25" w:name="Xbc70a8dcec3772a027cfdbd53a9db80aa56a154"/>
    <w:p>
      <w:pPr>
        <w:pStyle w:val="Heading3"/>
      </w:pPr>
      <w:r>
        <w:t xml:space="preserve">3. Differentiated Veterinary Service Offering</w:t>
      </w:r>
    </w:p>
    <w:p>
      <w:pPr>
        <w:pStyle w:val="FirstParagraph"/>
      </w:pPr>
      <w:r>
        <w:t xml:space="preserve">Beyond standard care, we'll introduce: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AI-Powered Preventive Care:</w:t>
      </w:r>
      <w:r>
        <w:t xml:space="preserve"> </w:t>
      </w:r>
      <w:r>
        <w:t xml:space="preserve">Custom health plans using pet data (e.g., "Rainy Season Skin Care for Dogs in Bangalore" based on humidity data)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 Vet Units:</w:t>
      </w:r>
      <w:r>
        <w:t xml:space="preserve"> </w:t>
      </w:r>
      <w:r>
        <w:t xml:space="preserve">Service for Tier-1 locations (Banaswadi, HSR Layout) to overcome Bangalore's traffic challenges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Ayurvedic Pet Wellness:</w:t>
      </w:r>
      <w:r>
        <w:t xml:space="preserve"> </w:t>
      </w:r>
      <w:r>
        <w:t xml:space="preserve">Collaborate with local Ayurveda practitioners for holistic treatments – a unique differentiator in</w:t>
      </w:r>
      <w:r>
        <w:t xml:space="preserve"> </w:t>
      </w:r>
      <w:r>
        <w:rPr>
          <w:bCs/>
          <w:b/>
        </w:rPr>
        <w:t xml:space="preserve">India Bangalore</w:t>
      </w:r>
    </w:p>
    <w:bookmarkEnd w:id="25"/>
    <w:bookmarkEnd w:id="26"/>
    <w:bookmarkStart w:id="27" w:name="budget-allocation-year-1"/>
    <w:p>
      <w:pPr>
        <w:pStyle w:val="Heading2"/>
      </w:pPr>
      <w:r>
        <w:t xml:space="preserve">Budget Allocation (Year 1)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(Google, Social)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Campaigns targeting Bangalore neighborhoods; influencer partnerships with local pet bloggers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"Pet Health Camps" at 15 locations; corporate wellness packages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Creation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Videos on Bangalore-specific pet issues (e.g., "Dealing with Stray Dog Encounters in Bannerghatta")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Partnership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Coupons with pet stores; referral programs for groomers</w:t>
            </w:r>
          </w:p>
        </w:tc>
      </w:tr>
    </w:tbl>
    <w:bookmarkEnd w:id="27"/>
    <w:bookmarkStart w:id="28" w:name="implementation-timeline-bangalore-focus"/>
    <w:p>
      <w:pPr>
        <w:pStyle w:val="Heading2"/>
      </w:pPr>
      <w:r>
        <w:t xml:space="preserve">Implementation Timeline (Bangalore Focus)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digital presence + 3 community health camps in high-pet-density zones. Secure partnerships with 1 major pet store.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mobile vet service; host Diwali health event. Target: 250 active clients.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Introduce Ayurvedic wellness module; launch corporate partnership program. Target: 400 active clients.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Scale mobile units to Tier-2 neighborhoods (Electronic City, Whitefield). Target: 500+ clients with ₹50L revenue.</w:t>
      </w:r>
    </w:p>
    <w:bookmarkEnd w:id="28"/>
    <w:bookmarkStart w:id="29" w:name="X2919442bfdba55bbca7f442551d45ca70eb8603"/>
    <w:p>
      <w:pPr>
        <w:pStyle w:val="Heading2"/>
      </w:pPr>
      <w:r>
        <w:t xml:space="preserve">Performance Metrics for India Bangalore Context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Engagement Score:</w:t>
      </w:r>
      <w:r>
        <w:t xml:space="preserve"> </w:t>
      </w:r>
      <w:r>
        <w:t xml:space="preserve">Measure through community event attendance and referral rates from residential complexes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Footprint in Bangalore:</w:t>
      </w:r>
      <w:r>
        <w:t xml:space="preserve"> </w:t>
      </w:r>
      <w:r>
        <w:t xml:space="preserve">Track "Vets near me" search volume growth in Karnataka (using Google Trends)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Relevance Index:</w:t>
      </w:r>
      <w:r>
        <w:t xml:space="preserve"> </w:t>
      </w:r>
      <w:r>
        <w:t xml:space="preserve">Survey clients on service appropriateness for Indian pet owners (e.g., "Were Hindi/English options helpful?")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Retention Rate:</w:t>
      </w:r>
      <w:r>
        <w:t xml:space="preserve"> </w:t>
      </w:r>
      <w:r>
        <w:t xml:space="preserve">Target 65%+ through personalized care plans (critical in Bangalore where 72% of owners switch vets due to poor follow-up)</w:t>
      </w:r>
    </w:p>
    <w:bookmarkEnd w:id="29"/>
    <w:bookmarkStart w:id="30" w:name="Xbacc78c8d03715e007e6db6cafd2ed53d18c64f"/>
    <w:p>
      <w:pPr>
        <w:pStyle w:val="Heading2"/>
      </w:pPr>
      <w:r>
        <w:t xml:space="preserve">Conclusion: Building Bangalore's Veterinary Future</w:t>
      </w:r>
    </w:p>
    <w:p>
      <w:pPr>
        <w:pStyle w:val="FirstParagraph"/>
      </w:pPr>
      <w:r>
        <w:t xml:space="preserve">This Marketing Plan positions our clinic as the definitive choice for pet owners seeking trustworthy, culturally attuned veterinary care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By embedding ourselves in the city's community fabric – through hyper-local digital outreach, culturally intelligent services, and strategic partnerships – we will transform how Bangaloreans view animal healthcare. Unlike generic veterinary models across</w:t>
      </w:r>
      <w:r>
        <w:t xml:space="preserve"> </w:t>
      </w:r>
      <w:r>
        <w:rPr>
          <w:bCs/>
          <w:b/>
        </w:rPr>
        <w:t xml:space="preserve">India</w:t>
      </w:r>
      <w:r>
        <w:t xml:space="preserve">, our Bangalore-centric approach addresses unique urban challenges: traffic congestion (solved via mobile units), cultural preferences (Ayurvedic integration), and community trust gaps. As the city's pet care market grows at 25% annually, this plan ensures sustainable leadership while delivering exceptional outcomes for pets and owners alike. We are not just marketing a clinic – we're building Bangalore's most trusted veterinary ecosystem.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Veterinary Services in Bangalore, India</dc:title>
  <dc:creator/>
  <dc:language>en</dc:language>
  <cp:keywords/>
  <dcterms:created xsi:type="dcterms:W3CDTF">2026-07-21T08:34:35Z</dcterms:created>
  <dcterms:modified xsi:type="dcterms:W3CDTF">2026-07-21T08:34:35Z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