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Clinic</w:t>
      </w:r>
      <w:r>
        <w:t xml:space="preserve"> </w:t>
      </w:r>
      <w:r>
        <w:t xml:space="preserve">in</w:t>
      </w:r>
      <w:r>
        <w:t xml:space="preserve"> </w:t>
      </w:r>
      <w:r>
        <w:t xml:space="preserve">Nepal</w:t>
      </w:r>
      <w:r>
        <w:t xml:space="preserve"> </w:t>
      </w:r>
      <w:r>
        <w:t xml:space="preserve">Kathmandu</w:t>
      </w:r>
    </w:p>
    <w:bookmarkStart w:id="32" w:name="X6c6d54408a7a3c32490aa27f420f8f20c7f95b1"/>
    <w:p>
      <w:pPr>
        <w:pStyle w:val="Heading1"/>
      </w:pPr>
      <w:r>
        <w:t xml:space="preserve">Comprehensive Marketing Plan for [Clinic Name] Veterinary Services: Serving Nepal Kathmandu's Pet Community</w:t>
      </w:r>
    </w:p>
    <w:bookmarkStart w:id="20" w:name="executive-summary"/>
    <w:p>
      <w:pPr>
        <w:pStyle w:val="Heading2"/>
      </w:pPr>
      <w:r>
        <w:t xml:space="preserve">Executive Summary</w:t>
      </w:r>
    </w:p>
    <w:p>
      <w:pPr>
        <w:pStyle w:val="FirstParagraph"/>
      </w:pPr>
      <w:r>
        <w:t xml:space="preserve">This Marketing Plan outlines a strategic roadmap for establishing [Clinic Name], a premium veterinary practice in Nepal Kathmandu. Recognizing the rapidly growing pet ownership trend in urban Nepal and the critical gap in quality veterinary care, this plan targets pet owners across Kathmandu Valley seeking compassionate, accessible, and advanced veterinary services. With Kathmandu's pet population increasing by 15% annually (Nepal Veterinary Association, 2023), [Clinic Name] will position itself as the trusted</w:t>
      </w:r>
      <w:r>
        <w:t xml:space="preserve"> </w:t>
      </w:r>
      <w:r>
        <w:rPr>
          <w:iCs/>
          <w:i/>
        </w:rPr>
        <w:t xml:space="preserve">Veterinarian</w:t>
      </w:r>
      <w:r>
        <w:t xml:space="preserve"> </w:t>
      </w:r>
      <w:r>
        <w:t xml:space="preserve">partner for Nepali families. Our primary objective is to capture 15% market share within three years through culturally resonant marketing that addresses Nepal Kathmandu's unique needs.</w:t>
      </w:r>
    </w:p>
    <w:bookmarkEnd w:id="20"/>
    <w:bookmarkStart w:id="21" w:name="market-analysis-nepal-kathmandu-context"/>
    <w:p>
      <w:pPr>
        <w:pStyle w:val="Heading2"/>
      </w:pPr>
      <w:r>
        <w:t xml:space="preserve">Market Analysis: Nepal Kathmandu Context</w:t>
      </w:r>
    </w:p>
    <w:p>
      <w:pPr>
        <w:pStyle w:val="FirstParagraph"/>
      </w:pPr>
      <w:r>
        <w:t xml:space="preserve">The veterinary landscape in Nepal Kathmandu presents both opportunity and challenge. While pet adoption has surged in urban areas (especially dogs and cats), 78% of pet owners currently rely on informal care or unqualified providers (Nepal Animal Welfare Society, 2023). Key market insights include:</w:t>
      </w:r>
    </w:p>
    <w:p>
      <w:pPr>
        <w:numPr>
          <w:ilvl w:val="0"/>
          <w:numId w:val="1001"/>
        </w:numPr>
        <w:pStyle w:val="Compact"/>
      </w:pPr>
      <w:r>
        <w:rPr>
          <w:bCs/>
          <w:b/>
        </w:rPr>
        <w:t xml:space="preserve">Demographic Shift:</w:t>
      </w:r>
      <w:r>
        <w:t xml:space="preserve"> </w:t>
      </w:r>
      <w:r>
        <w:t xml:space="preserve">Kathmandu's middle-class urban population (ages 25-45) now owns pets as family members. 68% of households in Thamel, Lazimpat, and New Baneshwor own at least one pet.</w:t>
      </w:r>
    </w:p>
    <w:p>
      <w:pPr>
        <w:numPr>
          <w:ilvl w:val="0"/>
          <w:numId w:val="1001"/>
        </w:numPr>
        <w:pStyle w:val="Compact"/>
      </w:pPr>
      <w:r>
        <w:rPr>
          <w:bCs/>
          <w:b/>
        </w:rPr>
        <w:t xml:space="preserve">Cultural Nuances:</w:t>
      </w:r>
      <w:r>
        <w:t xml:space="preserve"> </w:t>
      </w:r>
      <w:r>
        <w:t xml:space="preserve">Traditional Nepali views often prioritize livestock over companion animals. Our</w:t>
      </w:r>
      <w:r>
        <w:t xml:space="preserve"> </w:t>
      </w:r>
      <w:r>
        <w:rPr>
          <w:iCs/>
          <w:i/>
        </w:rPr>
        <w:t xml:space="preserve">Veterinarian</w:t>
      </w:r>
      <w:r>
        <w:t xml:space="preserve"> </w:t>
      </w:r>
      <w:r>
        <w:t xml:space="preserve">team will educate communities on preventive care through culturally sensitive messaging (e.g., integrating "dharma" principles of animal welfare).</w:t>
      </w:r>
    </w:p>
    <w:p>
      <w:pPr>
        <w:numPr>
          <w:ilvl w:val="0"/>
          <w:numId w:val="1001"/>
        </w:numPr>
        <w:pStyle w:val="Compact"/>
      </w:pPr>
      <w:r>
        <w:rPr>
          <w:bCs/>
          <w:b/>
        </w:rPr>
        <w:t xml:space="preserve">Competitive Gap:</w:t>
      </w:r>
      <w:r>
        <w:t xml:space="preserve"> </w:t>
      </w:r>
      <w:r>
        <w:t xml:space="preserve">Existing clinics lack modern facilities and holistic services. Only 2 clinics in Kathmandu offer 24/7 emergency care—creating a critical opportunity for [Clinic Name].</w:t>
      </w:r>
    </w:p>
    <w:bookmarkEnd w:id="21"/>
    <w:bookmarkStart w:id="22" w:name="X00f0ab9faf7ead591469c1a71e42a356ac3ee04"/>
    <w:p>
      <w:pPr>
        <w:pStyle w:val="Heading2"/>
      </w:pPr>
      <w:r>
        <w:t xml:space="preserve">Marketing Goals &amp; Objectives (Nepal Kathmandu Specific)</w:t>
      </w:r>
    </w:p>
    <w:p>
      <w:pPr>
        <w:numPr>
          <w:ilvl w:val="0"/>
          <w:numId w:val="1002"/>
        </w:numPr>
        <w:pStyle w:val="Compact"/>
      </w:pPr>
      <w:r>
        <w:rPr>
          <w:bCs/>
          <w:b/>
        </w:rPr>
        <w:t xml:space="preserve">Brand Awareness:</w:t>
      </w:r>
      <w:r>
        <w:t xml:space="preserve"> </w:t>
      </w:r>
      <w:r>
        <w:t xml:space="preserve">Achieve 75% recognition among Kathmandu pet owners within 18 months.</w:t>
      </w:r>
    </w:p>
    <w:p>
      <w:pPr>
        <w:numPr>
          <w:ilvl w:val="0"/>
          <w:numId w:val="1002"/>
        </w:numPr>
        <w:pStyle w:val="Compact"/>
      </w:pPr>
      <w:r>
        <w:rPr>
          <w:bCs/>
          <w:b/>
        </w:rPr>
        <w:t xml:space="preserve">Customer Acquisition:</w:t>
      </w:r>
      <w:r>
        <w:t xml:space="preserve"> </w:t>
      </w:r>
      <w:r>
        <w:t xml:space="preserve">Secure 200 new clients monthly by Year 2 through targeted community engagement in Nepal Kathmandu.</w:t>
      </w:r>
    </w:p>
    <w:p>
      <w:pPr>
        <w:numPr>
          <w:ilvl w:val="0"/>
          <w:numId w:val="1002"/>
        </w:numPr>
        <w:pStyle w:val="Compact"/>
      </w:pPr>
      <w:r>
        <w:rPr>
          <w:bCs/>
          <w:b/>
        </w:rPr>
        <w:t xml:space="preserve">Servicing the Community:</w:t>
      </w:r>
      <w:r>
        <w:t xml:space="preserve"> </w:t>
      </w:r>
      <w:r>
        <w:t xml:space="preserve">Provide free mobile veterinary check-ups for underserved communities (e.g., Kathmandu slums) quarterly—aligning with Nepal's animal welfare initiatives.</w:t>
      </w:r>
    </w:p>
    <w:bookmarkEnd w:id="22"/>
    <w:bookmarkStart w:id="23" w:name="target-audience-in-nepal-kathmandu"/>
    <w:p>
      <w:pPr>
        <w:pStyle w:val="Heading2"/>
      </w:pPr>
      <w:r>
        <w:t xml:space="preserve">Target Audience in Nepal Kathmandu</w:t>
      </w:r>
    </w:p>
    <w:p>
      <w:pPr>
        <w:pStyle w:val="FirstParagraph"/>
      </w:pPr>
      <w:r>
        <w:t xml:space="preserve">We segment our audience into three priority groups:</w:t>
      </w:r>
    </w:p>
    <w:p>
      <w:pPr>
        <w:numPr>
          <w:ilvl w:val="0"/>
          <w:numId w:val="1003"/>
        </w:numPr>
        <w:pStyle w:val="Compact"/>
      </w:pPr>
      <w:r>
        <w:rPr>
          <w:bCs/>
          <w:b/>
        </w:rPr>
        <w:t xml:space="preserve">Urban Professionals (60%):</w:t>
      </w:r>
      <w:r>
        <w:t xml:space="preserve"> </w:t>
      </w:r>
      <w:r>
        <w:t xml:space="preserve">Educated Nepali families in Kathmandu Valley seeking premium care. They prioritize convenience and digital access.</w:t>
      </w:r>
    </w:p>
    <w:p>
      <w:pPr>
        <w:numPr>
          <w:ilvl w:val="0"/>
          <w:numId w:val="1003"/>
        </w:numPr>
        <w:pStyle w:val="Compact"/>
      </w:pPr>
      <w:r>
        <w:rPr>
          <w:bCs/>
          <w:b/>
        </w:rPr>
        <w:t xml:space="preserve">Expatriate Communities (25%):</w:t>
      </w:r>
      <w:r>
        <w:t xml:space="preserve"> </w:t>
      </w:r>
      <w:r>
        <w:t xml:space="preserve">International residents requiring Western-standard veterinary care with English-speaking staff.</w:t>
      </w:r>
    </w:p>
    <w:p>
      <w:pPr>
        <w:numPr>
          <w:ilvl w:val="0"/>
          <w:numId w:val="1003"/>
        </w:numPr>
        <w:pStyle w:val="Compact"/>
      </w:pPr>
      <w:r>
        <w:rPr>
          <w:bCs/>
          <w:b/>
        </w:rPr>
        <w:t xml:space="preserve">Rural-Suburban Pet Owners (15%):</w:t>
      </w:r>
      <w:r>
        <w:t xml:space="preserve"> </w:t>
      </w:r>
      <w:r>
        <w:t xml:space="preserve">Increasingly mobile populations from surrounding districts visiting Kathmandu for specialized services.</w:t>
      </w:r>
    </w:p>
    <w:bookmarkEnd w:id="23"/>
    <w:bookmarkStart w:id="27" w:name="X98b6ed5b8f7e98ee179a9c6b9beb0e7fc4d4b20"/>
    <w:p>
      <w:pPr>
        <w:pStyle w:val="Heading2"/>
      </w:pPr>
      <w:r>
        <w:t xml:space="preserve">Marketing Strategies: Nepal Kathmandu-Focused Tactics</w:t>
      </w:r>
    </w:p>
    <w:bookmarkStart w:id="24" w:name="hyper-local-community-integration"/>
    <w:p>
      <w:pPr>
        <w:pStyle w:val="Heading3"/>
      </w:pPr>
      <w:r>
        <w:t xml:space="preserve">1. Hyper-Local Community Integration</w:t>
      </w:r>
    </w:p>
    <w:p>
      <w:pPr>
        <w:pStyle w:val="FirstParagraph"/>
      </w:pPr>
      <w:r>
        <w:t xml:space="preserve">We will partner with Nepal Kathmandu's cultural hubs to build trust:</w:t>
      </w:r>
    </w:p>
    <w:p>
      <w:pPr>
        <w:numPr>
          <w:ilvl w:val="0"/>
          <w:numId w:val="1004"/>
        </w:numPr>
        <w:pStyle w:val="Compact"/>
      </w:pPr>
      <w:r>
        <w:rPr>
          <w:bCs/>
          <w:b/>
        </w:rPr>
        <w:t xml:space="preserve">Community Health Camps:</w:t>
      </w:r>
      <w:r>
        <w:t xml:space="preserve"> </w:t>
      </w:r>
      <w:r>
        <w:t xml:space="preserve">Collaborate with local NGOs (e.g., Nepal Animal Welfare Society) for free vaccination drives in Lalitpur and Bhaktapur, positioning our</w:t>
      </w:r>
      <w:r>
        <w:t xml:space="preserve"> </w:t>
      </w:r>
      <w:r>
        <w:rPr>
          <w:iCs/>
          <w:i/>
        </w:rPr>
        <w:t xml:space="preserve">Veterinarian</w:t>
      </w:r>
      <w:r>
        <w:t xml:space="preserve"> </w:t>
      </w:r>
      <w:r>
        <w:t xml:space="preserve">staff as community health leaders.</w:t>
      </w:r>
    </w:p>
    <w:p>
      <w:pPr>
        <w:numPr>
          <w:ilvl w:val="0"/>
          <w:numId w:val="1004"/>
        </w:numPr>
        <w:pStyle w:val="Compact"/>
      </w:pPr>
      <w:r>
        <w:rPr>
          <w:bCs/>
          <w:b/>
        </w:rPr>
        <w:t xml:space="preserve">Festive Engagement:</w:t>
      </w:r>
      <w:r>
        <w:t xml:space="preserve"> </w:t>
      </w:r>
      <w:r>
        <w:t xml:space="preserve">Host "Tihar Pet Celebration" events during Diwali/Tihar—offering free paw prints, photo booths, and herbal pet care demos (using locally sourced Nepali herbs).</w:t>
      </w:r>
    </w:p>
    <w:bookmarkEnd w:id="24"/>
    <w:bookmarkStart w:id="25" w:name="digital-marketing-for-nepal-kathmandu"/>
    <w:p>
      <w:pPr>
        <w:pStyle w:val="Heading3"/>
      </w:pPr>
      <w:r>
        <w:t xml:space="preserve">2. Digital Marketing for Nepal Kathmandu</w:t>
      </w:r>
    </w:p>
    <w:p>
      <w:pPr>
        <w:pStyle w:val="FirstParagraph"/>
      </w:pPr>
      <w:r>
        <w:t xml:space="preserve">Overcoming digital barriers through Nepali-language optimization:</w:t>
      </w:r>
    </w:p>
    <w:p>
      <w:pPr>
        <w:numPr>
          <w:ilvl w:val="0"/>
          <w:numId w:val="1005"/>
        </w:numPr>
        <w:pStyle w:val="Compact"/>
      </w:pPr>
      <w:r>
        <w:rPr>
          <w:bCs/>
          <w:b/>
        </w:rPr>
        <w:t xml:space="preserve">Nepali-First Website &amp; Social Media:</w:t>
      </w:r>
      <w:r>
        <w:t xml:space="preserve"> </w:t>
      </w:r>
      <w:r>
        <w:t xml:space="preserve">All content in Nepali/English (80% Nepali) on Facebook, Instagram, and YouTube. Features include "Ask Our Veterinarian" live sessions during lunch hours (Nepal time).</w:t>
      </w:r>
    </w:p>
    <w:p>
      <w:pPr>
        <w:numPr>
          <w:ilvl w:val="0"/>
          <w:numId w:val="1005"/>
        </w:numPr>
        <w:pStyle w:val="Compact"/>
      </w:pPr>
      <w:r>
        <w:rPr>
          <w:bCs/>
          <w:b/>
        </w:rPr>
        <w:t xml:space="preserve">Google My Business Optimization:</w:t>
      </w:r>
      <w:r>
        <w:t xml:space="preserve"> </w:t>
      </w:r>
      <w:r>
        <w:t xml:space="preserve">Target keywords like "emergency veterinarian Kathmandu," "affordable pet clinic Nepal," ensuring visibility in local search results.</w:t>
      </w:r>
    </w:p>
    <w:p>
      <w:pPr>
        <w:numPr>
          <w:ilvl w:val="0"/>
          <w:numId w:val="1005"/>
        </w:numPr>
        <w:pStyle w:val="Compact"/>
      </w:pPr>
      <w:r>
        <w:rPr>
          <w:bCs/>
          <w:b/>
        </w:rPr>
        <w:t xml:space="preserve">WhatsApp Care Groups:</w:t>
      </w:r>
      <w:r>
        <w:t xml:space="preserve"> </w:t>
      </w:r>
      <w:r>
        <w:t xml:space="preserve">Create private groups for clients to connect with our</w:t>
      </w:r>
      <w:r>
        <w:t xml:space="preserve"> </w:t>
      </w:r>
      <w:r>
        <w:rPr>
          <w:iCs/>
          <w:i/>
        </w:rPr>
        <w:t xml:space="preserve">Veterinarian</w:t>
      </w:r>
      <w:r>
        <w:t xml:space="preserve"> </w:t>
      </w:r>
      <w:r>
        <w:t xml:space="preserve">team for quick advice—addressing Nepal's high WhatsApp usage (98% penetration).</w:t>
      </w:r>
    </w:p>
    <w:bookmarkEnd w:id="25"/>
    <w:bookmarkStart w:id="26" w:name="X33a05ecd56cae1a5d10fbc64fbc0fd1b4b49fbf"/>
    <w:p>
      <w:pPr>
        <w:pStyle w:val="Heading3"/>
      </w:pPr>
      <w:r>
        <w:t xml:space="preserve">3. Strategic Partnerships in Nepal Kathmandu</w:t>
      </w:r>
    </w:p>
    <w:p>
      <w:pPr>
        <w:pStyle w:val="FirstParagraph"/>
      </w:pPr>
      <w:r>
        <w:t xml:space="preserve">Leverage existing networks to build credibility:</w:t>
      </w:r>
    </w:p>
    <w:p>
      <w:pPr>
        <w:numPr>
          <w:ilvl w:val="0"/>
          <w:numId w:val="1006"/>
        </w:numPr>
        <w:pStyle w:val="Compact"/>
      </w:pPr>
      <w:r>
        <w:rPr>
          <w:bCs/>
          <w:b/>
        </w:rPr>
        <w:t xml:space="preserve">Collaborate with Pet Stores:</w:t>
      </w:r>
      <w:r>
        <w:t xml:space="preserve"> </w:t>
      </w:r>
      <w:r>
        <w:t xml:space="preserve">Partner with local retailers (e.g., Paws &amp; Claws Kathmandu) for co-branded adoption events and referral discounts.</w:t>
      </w:r>
    </w:p>
    <w:p>
      <w:pPr>
        <w:numPr>
          <w:ilvl w:val="0"/>
          <w:numId w:val="1006"/>
        </w:numPr>
        <w:pStyle w:val="Compact"/>
      </w:pPr>
      <w:r>
        <w:rPr>
          <w:bCs/>
          <w:b/>
        </w:rPr>
        <w:t xml:space="preserve">University Tie-Ups:</w:t>
      </w:r>
      <w:r>
        <w:t xml:space="preserve"> </w:t>
      </w:r>
      <w:r>
        <w:t xml:space="preserve">Work with Agriculture and Veterinary Science departments at Tribhuvan University for student internships, enhancing brand authority.</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Events &amp; Health Camps</w:t>
      </w:r>
    </w:p>
    <w:p>
      <w:pPr>
        <w:pStyle w:val="BodyText"/>
      </w:pPr>
      <w:r>
        <w:t xml:space="preserve">35%</w:t>
      </w:r>
    </w:p>
    <w:p>
      <w:pPr>
        <w:pStyle w:val="BodyText"/>
      </w:pPr>
      <w:r>
        <w:t xml:space="preserve">Critical for trust-building in Nepal Kathmandu's community-centric culture.</w:t>
      </w:r>
    </w:p>
    <w:p>
      <w:pPr>
        <w:pStyle w:val="BodyText"/>
      </w:pPr>
      <w:r>
        <w:t xml:space="preserve">Digital Campaigns (Nepali Social Media)</w:t>
      </w:r>
    </w:p>
    <w:p>
      <w:pPr>
        <w:pStyle w:val="BodyText"/>
      </w:pPr>
      <w:r>
        <w:rPr>
          <w:bCs/>
          <w:b/>
        </w:rPr>
        <w:t xml:space="preserve">40%</w:t>
      </w:r>
    </w:p>
    <w:p>
      <w:pPr>
        <w:pStyle w:val="BodyText"/>
      </w:pPr>
      <w:r>
        <w:t xml:space="preserve">Nepal's primary communication channel; high ROI potential.</w:t>
      </w:r>
    </w:p>
    <w:p>
      <w:pPr>
        <w:pStyle w:val="BodyText"/>
      </w:pPr>
      <w:r>
        <w:t xml:space="preserve">Partnership Development</w:t>
      </w:r>
    </w:p>
    <w:p>
      <w:pPr>
        <w:pStyle w:val="BodyText"/>
      </w:pPr>
      <w:r>
        <w:t xml:space="preserve">15%</w:t>
      </w:r>
    </w:p>
    <w:p>
      <w:pPr>
        <w:pStyle w:val="BodyText"/>
      </w:pPr>
      <w:r>
        <w:t xml:space="preserve">Leverages existing Nepal Kathmandu business ecosystems.</w:t>
      </w:r>
    </w:p>
    <w:p>
      <w:pPr>
        <w:pStyle w:val="BodyText"/>
      </w:pPr>
      <w:r>
        <w:t xml:space="preserve">Miscellaneous (Contingency)</w:t>
      </w:r>
    </w:p>
    <w:p>
      <w:pPr>
        <w:pStyle w:val="BodyText"/>
      </w:pPr>
      <w:r>
        <w:t xml:space="preserve">10%</w:t>
      </w:r>
    </w:p>
    <w:p>
      <w:pPr>
        <w:pStyle w:val="BodyText"/>
      </w:pPr>
      <w:r>
        <w:rPr>
          <w:bCs/>
          <w:b/>
        </w:rPr>
        <w:t xml:space="preserve">Nepal's dynamic market requires agility.</w:t>
      </w:r>
    </w:p>
    <w:bookmarkEnd w:id="28"/>
    <w:bookmarkStart w:id="29" w:name="implementation-timeline"/>
    <w:p>
      <w:pPr>
        <w:pStyle w:val="Heading2"/>
      </w:pPr>
      <w:r>
        <w:t xml:space="preserve">Implementation Timeline</w:t>
      </w:r>
    </w:p>
    <w:p>
      <w:pPr>
        <w:pStyle w:val="FirstParagraph"/>
      </w:pPr>
      <w:r>
        <w:rPr>
          <w:iCs/>
          <w:i/>
        </w:rPr>
        <w:t xml:space="preserve">Q1 2024: Foundation Phase</w:t>
      </w:r>
    </w:p>
    <w:p>
      <w:pPr>
        <w:numPr>
          <w:ilvl w:val="0"/>
          <w:numId w:val="1007"/>
        </w:numPr>
        <w:pStyle w:val="Compact"/>
      </w:pPr>
      <w:r>
        <w:t xml:space="preserve">Launch Nepali-language website with telemedicine feature.</w:t>
      </w:r>
    </w:p>
    <w:p>
      <w:pPr>
        <w:pStyle w:val="FirstParagraph"/>
      </w:pPr>
      <w:r>
        <w:rPr>
          <w:iCs/>
          <w:i/>
        </w:rPr>
        <w:t xml:space="preserve">Q3-Q4 2024: Community Immersion</w:t>
      </w:r>
    </w:p>
    <w:p>
      <w:pPr>
        <w:numPr>
          <w:ilvl w:val="0"/>
          <w:numId w:val="1008"/>
        </w:numPr>
        <w:pStyle w:val="Compact"/>
      </w:pPr>
      <w:r>
        <w:t xml:space="preserve">Execute first Tihar pet celebration event (1,000+ attendees).</w:t>
      </w:r>
    </w:p>
    <w:p>
      <w:pPr>
        <w:pStyle w:val="FirstParagraph"/>
      </w:pPr>
      <w:r>
        <w:rPr>
          <w:iCs/>
          <w:i/>
        </w:rPr>
        <w:t xml:space="preserve">Year 2: Scale &amp; Sustain</w:t>
      </w:r>
    </w:p>
    <w:p>
      <w:pPr>
        <w:numPr>
          <w:ilvl w:val="0"/>
          <w:numId w:val="1009"/>
        </w:numPr>
        <w:pStyle w:val="Compact"/>
      </w:pPr>
      <w:r>
        <w:t xml:space="preserve">Expand mobile clinic services to Kathmandu's satellite towns (e.g., Madhyapur Thimi).</w:t>
      </w:r>
    </w:p>
    <w:bookmarkEnd w:id="29"/>
    <w:bookmarkStart w:id="30" w:name="evaluation-metrics"/>
    <w:p>
      <w:pPr>
        <w:pStyle w:val="Heading2"/>
      </w:pPr>
      <w:r>
        <w:t xml:space="preserve">Evaluation Metrics</w:t>
      </w:r>
    </w:p>
    <w:p>
      <w:pPr>
        <w:pStyle w:val="FirstParagraph"/>
      </w:pPr>
      <w:r>
        <w:t xml:space="preserve">We track success using Nepal Kathmandu-specific KPIs:</w:t>
      </w:r>
    </w:p>
    <w:p>
      <w:pPr>
        <w:numPr>
          <w:ilvl w:val="0"/>
          <w:numId w:val="1010"/>
        </w:numPr>
        <w:pStyle w:val="Compact"/>
      </w:pPr>
      <w:r>
        <w:rPr>
          <w:bCs/>
          <w:b/>
        </w:rPr>
        <w:t xml:space="preserve">Brand Recall:</w:t>
      </w:r>
      <w:r>
        <w:t xml:space="preserve"> </w:t>
      </w:r>
      <w:r>
        <w:t xml:space="preserve">75% recognition via quarterly community surveys (measured in Kathmandu districts).</w:t>
      </w:r>
    </w:p>
    <w:p>
      <w:pPr>
        <w:numPr>
          <w:ilvl w:val="0"/>
          <w:numId w:val="1010"/>
        </w:numPr>
        <w:pStyle w:val="Compact"/>
      </w:pPr>
      <w:r>
        <w:rPr>
          <w:bCs/>
          <w:b/>
        </w:rPr>
        <w:t xml:space="preserve">Client Acquisition Cost (CAC):</w:t>
      </w:r>
      <w:r>
        <w:t xml:space="preserve"> </w:t>
      </w:r>
      <w:r>
        <w:t xml:space="preserve">Target: NPR 800/client—below industry average of NPR 1,200.</w:t>
      </w:r>
    </w:p>
    <w:p>
      <w:pPr>
        <w:numPr>
          <w:ilvl w:val="0"/>
          <w:numId w:val="1010"/>
        </w:numPr>
        <w:pStyle w:val="Compact"/>
      </w:pPr>
      <w:r>
        <w:rPr>
          <w:bCs/>
          <w:b/>
        </w:rPr>
        <w:t xml:space="preserve">Community Impact:</w:t>
      </w:r>
      <w:r>
        <w:t xml:space="preserve"> </w:t>
      </w:r>
      <w:r>
        <w:t xml:space="preserve">5+ free health camps/year serving 2,500+ animals in underserved Nepal Kathmandu areas.</w:t>
      </w:r>
    </w:p>
    <w:bookmarkEnd w:id="30"/>
    <w:bookmarkStart w:id="31" w:name="X8dee3b08b37a437d79e6828baf7a349f492ab26"/>
    <w:p>
      <w:pPr>
        <w:pStyle w:val="Heading2"/>
      </w:pPr>
      <w:r>
        <w:t xml:space="preserve">Conclusion: A Veterinary Future for Nepal Kathmandu</w:t>
      </w:r>
    </w:p>
    <w:p>
      <w:pPr>
        <w:pStyle w:val="FirstParagraph"/>
      </w:pPr>
      <w:r>
        <w:t xml:space="preserve">This Marketing Plan transcends standard advertising—it’s a cultural investment in Nepal Kathmandu’s evolving human-animal bond. By embedding [Clinic Name] within the social fabric of Kathmandu through community-centric initiatives, culturally fluent communication, and strategic partnerships, we ensure that every pet in Nepal receives the compassionate care they deserve. As our</w:t>
      </w:r>
      <w:r>
        <w:t xml:space="preserve"> </w:t>
      </w:r>
      <w:r>
        <w:rPr>
          <w:iCs/>
          <w:i/>
        </w:rPr>
        <w:t xml:space="preserve">Veterinarian</w:t>
      </w:r>
      <w:r>
        <w:t xml:space="preserve"> </w:t>
      </w:r>
      <w:r>
        <w:t xml:space="preserve">team serves thousands of pets across Kathmandu’s streets and homes, we’re not just building a clinic—we’re cultivating a legacy of animal welfare for Nepal's future generations.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Clinic in Nepal Kathmandu</dc:title>
  <dc:creator/>
  <dc:language>en</dc:language>
  <cp:keywords/>
  <dcterms:created xsi:type="dcterms:W3CDTF">2026-07-21T06:01:26Z</dcterms:created>
  <dcterms:modified xsi:type="dcterms:W3CDTF">2026-07-21T06:01:26Z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