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2e4625bdbca989ea39656bf6ecb3cf22524fbfe"/>
    <w:p>
      <w:pPr>
        <w:pStyle w:val="Heading1"/>
      </w:pPr>
      <w:r>
        <w:t xml:space="preserve">Comprehensive Marketing Plan: Premium Videographer Services for the Algeria Algiers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Videographer business in Algeria Algiers, leveraging the city's dynamic cultural landscape and rapidly expanding digital economy. With Algeria's digital transformation accelerating post-pandemic and Algiers serving as the nation's commercial epicenter, demand for professional video content has surged across industries. This plan details how our Videographer services will capture market share through hyper-localized strategies, cultural sensitivity, and data-driven customer acquisition in Algeria Algiers.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for Videographer services due to its status as Algeria's political, economic, and cultural hub. The city boasts 3.5 million residents with a median age of 28, creating high demand for video content in wedding celebrations (70% of events), corporate branding (42% of SMEs investing in digital assets), and social media marketing (65% YoY growth since 2021). Competitor analysis reveals a critical gap: most existing Videographers offer generic packages priced at 15,000-35,000 DZD without Algeria-specific cultural adaptation. This plan addresses that void by integrating Algerian traditions (e.g., wedding henna ceremonies, local festivals) into every production while optimizing for Algiers' digital infrastructure.</w:t>
      </w:r>
    </w:p>
    <w:bookmarkEnd w:id="21"/>
    <w:bookmarkStart w:id="22" w:name="target-audience-in-algeria-algiers"/>
    <w:p>
      <w:pPr>
        <w:pStyle w:val="Heading2"/>
      </w:pPr>
      <w:r>
        <w:t xml:space="preserve">Target Audience in Algeria Algiers</w:t>
      </w:r>
    </w:p>
    <w:p>
      <w:pPr>
        <w:numPr>
          <w:ilvl w:val="0"/>
          <w:numId w:val="1001"/>
        </w:numPr>
        <w:pStyle w:val="Compact"/>
      </w:pPr>
      <w:r>
        <w:rPr>
          <w:bCs/>
          <w:b/>
        </w:rPr>
        <w:t xml:space="preserve">Primary:</w:t>
      </w:r>
      <w:r>
        <w:t xml:space="preserve"> </w:t>
      </w:r>
      <w:r>
        <w:t xml:space="preserve">Urban couples (25-35 years) in Algiers neighborhoods like Bab Ezzouar and El Biar seeking culturally authentic wedding videos</w:t>
      </w:r>
    </w:p>
    <w:p>
      <w:pPr>
        <w:numPr>
          <w:ilvl w:val="0"/>
          <w:numId w:val="1001"/>
        </w:numPr>
        <w:pStyle w:val="Compact"/>
      </w:pPr>
      <w:r>
        <w:rPr>
          <w:bCs/>
          <w:b/>
        </w:rPr>
        <w:t xml:space="preserve">Secondary:</w:t>
      </w:r>
      <w:r>
        <w:t xml:space="preserve"> </w:t>
      </w:r>
      <w:r>
        <w:t xml:space="preserve">SMEs in Algiers (restaurants, boutique hotels, retail stores) needing social media content for local markets</w:t>
      </w:r>
    </w:p>
    <w:p>
      <w:pPr>
        <w:numPr>
          <w:ilvl w:val="0"/>
          <w:numId w:val="1001"/>
        </w:numPr>
        <w:pStyle w:val="Compact"/>
      </w:pPr>
      <w:r>
        <w:rPr>
          <w:bCs/>
          <w:b/>
        </w:rPr>
        <w:t xml:space="preserve">Tertiary:</w:t>
      </w:r>
      <w:r>
        <w:t xml:space="preserve"> </w:t>
      </w:r>
      <w:r>
        <w:t xml:space="preserve">Corporate clients in the Bab Ezzouar business district requiring brand videos for Algerian and international audiences</w:t>
      </w:r>
    </w:p>
    <w:bookmarkEnd w:id="22"/>
    <w:bookmarkStart w:id="23" w:name="unique-value-proposition"/>
    <w:p>
      <w:pPr>
        <w:pStyle w:val="Heading2"/>
      </w:pPr>
      <w:r>
        <w:t xml:space="preserve">Unique Value Proposition</w:t>
      </w:r>
    </w:p>
    <w:p>
      <w:pPr>
        <w:pStyle w:val="FirstParagraph"/>
      </w:pPr>
      <w:r>
        <w:t xml:space="preserve">We differentiate as "The Algeria Algiers Videographer" by delivering:</w:t>
      </w:r>
    </w:p>
    <w:p>
      <w:pPr>
        <w:numPr>
          <w:ilvl w:val="0"/>
          <w:numId w:val="1002"/>
        </w:numPr>
        <w:pStyle w:val="Compact"/>
      </w:pPr>
      <w:r>
        <w:rPr>
          <w:bCs/>
          <w:b/>
        </w:rPr>
        <w:t xml:space="preserve">Cultural Precision:</w:t>
      </w:r>
      <w:r>
        <w:t xml:space="preserve"> </w:t>
      </w:r>
      <w:r>
        <w:t xml:space="preserve">Filming in authentic Algerian settings (Casbah, Hussein Dey, Blida landscapes) with local talent and music</w:t>
      </w:r>
    </w:p>
    <w:p>
      <w:pPr>
        <w:numPr>
          <w:ilvl w:val="0"/>
          <w:numId w:val="1002"/>
        </w:numPr>
        <w:pStyle w:val="Compact"/>
      </w:pPr>
      <w:r>
        <w:rPr>
          <w:bCs/>
          <w:b/>
        </w:rPr>
        <w:t xml:space="preserve">Algiers-Optimized Production:</w:t>
      </w:r>
      <w:r>
        <w:t xml:space="preserve"> </w:t>
      </w:r>
      <w:r>
        <w:t xml:space="preserve">24-hour turnaround for Algiers-based clients using local infrastructure (e.g., direct CIB payment integration)</w:t>
      </w:r>
    </w:p>
    <w:p>
      <w:pPr>
        <w:numPr>
          <w:ilvl w:val="0"/>
          <w:numId w:val="1002"/>
        </w:numPr>
        <w:pStyle w:val="Compact"/>
      </w:pPr>
      <w:r>
        <w:rPr>
          <w:bCs/>
          <w:b/>
        </w:rPr>
        <w:t xml:space="preserve">Cost Transparency:</w:t>
      </w:r>
      <w:r>
        <w:t xml:space="preserve"> </w:t>
      </w:r>
      <w:r>
        <w:t xml:space="preserve">No hidden fees – all packages in DZD with clear pricing for Algeria's market (e.g., basic wedding package: 18,500 DZD)</w:t>
      </w:r>
    </w:p>
    <w:bookmarkEnd w:id="23"/>
    <w:bookmarkStart w:id="28" w:name="marketing-strategy-algeria-algiers-focus"/>
    <w:p>
      <w:pPr>
        <w:pStyle w:val="Heading2"/>
      </w:pPr>
      <w:r>
        <w:t xml:space="preserve">Marketing Strategy: Algeria Algiers Focus</w:t>
      </w:r>
    </w:p>
    <w:bookmarkStart w:id="24" w:name="X97ca43591f493aff43bf599f9b5d749bdcf3528"/>
    <w:p>
      <w:pPr>
        <w:pStyle w:val="Heading3"/>
      </w:pPr>
      <w:r>
        <w:t xml:space="preserve">1. Hyper-Local Digital Presence (Algiers-Specific Channels)</w:t>
      </w:r>
    </w:p>
    <w:p>
      <w:pPr>
        <w:pStyle w:val="FirstParagraph"/>
      </w:pPr>
      <w:r>
        <w:t xml:space="preserve">Launch geo-targeted campaigns in Algeria Algiers using:</w:t>
      </w:r>
      <w:r>
        <w:t xml:space="preserve"> </w:t>
      </w:r>
      <w:r>
        <w:t xml:space="preserve">• Instagram/Facebook ads targeting users in Algiers with keywords like "Wedding Videographer Algiers" and "Professional Video Services Algeria"</w:t>
      </w:r>
      <w:r>
        <w:t xml:space="preserve"> </w:t>
      </w:r>
      <w:r>
        <w:t xml:space="preserve">• SEO-optimized content for Google Algeria ("Videographer near me," "Algeria wedding video")</w:t>
      </w:r>
      <w:r>
        <w:t xml:space="preserve"> </w:t>
      </w:r>
      <w:r>
        <w:t xml:space="preserve">• Partnership with local influencers (e.g., Algerian lifestyle accounts based in Bab Ezzouar) for authentic city coverage</w:t>
      </w:r>
    </w:p>
    <w:bookmarkEnd w:id="24"/>
    <w:bookmarkStart w:id="25" w:name="strategic-community-partnerships"/>
    <w:p>
      <w:pPr>
        <w:pStyle w:val="Heading3"/>
      </w:pPr>
      <w:r>
        <w:t xml:space="preserve">2. Strategic Community Partnerships</w:t>
      </w:r>
    </w:p>
    <w:p>
      <w:pPr>
        <w:pStyle w:val="FirstParagraph"/>
      </w:pPr>
      <w:r>
        <w:t xml:space="preserve">Forge alliances within Algeria Algiers' business ecosystem:</w:t>
      </w:r>
      <w:r>
        <w:t xml:space="preserve"> </w:t>
      </w:r>
      <w:r>
        <w:t xml:space="preserve">• Collaborate with top wedding planners (e.g., El-Kasbah Events, Algiers)</w:t>
      </w:r>
      <w:r>
        <w:t xml:space="preserve"> </w:t>
      </w:r>
      <w:r>
        <w:t xml:space="preserve">• Partner with Algiers-based SMEs like "Café de la Révolution" for sponsored content</w:t>
      </w:r>
      <w:r>
        <w:t xml:space="preserve"> </w:t>
      </w:r>
      <w:r>
        <w:t xml:space="preserve">• Sponsor local events (Algiers International Film Festival) to build community credibility</w:t>
      </w:r>
    </w:p>
    <w:bookmarkEnd w:id="25"/>
    <w:bookmarkStart w:id="26" w:name="culturally-resonant-content-strategy"/>
    <w:p>
      <w:pPr>
        <w:pStyle w:val="Heading3"/>
      </w:pPr>
      <w:r>
        <w:t xml:space="preserve">3. Culturally Resonant Content Strategy</w:t>
      </w:r>
    </w:p>
    <w:p>
      <w:pPr>
        <w:pStyle w:val="FirstParagraph"/>
      </w:pPr>
      <w:r>
        <w:t xml:space="preserve">Create video samples showcasing Algeria Algiers' identity:</w:t>
      </w:r>
      <w:r>
        <w:t xml:space="preserve"> </w:t>
      </w:r>
      <w:r>
        <w:t xml:space="preserve">• "A Day in Algiers: Wedding Video Package" featuring the Casbah and Bab-el-Oued</w:t>
      </w:r>
      <w:r>
        <w:t xml:space="preserve"> </w:t>
      </w:r>
      <w:r>
        <w:t xml:space="preserve">• Client testimonials from residents of Mustapha, Chéraga, and Oued Smar</w:t>
      </w:r>
      <w:r>
        <w:t xml:space="preserve"> </w:t>
      </w:r>
      <w:r>
        <w:t xml:space="preserve">• Short reels demonstrating how Algerian traditions (e.g., Raï music integration) elevate videos</w:t>
      </w:r>
    </w:p>
    <w:bookmarkEnd w:id="26"/>
    <w:bookmarkStart w:id="27" w:name="competitive-pricing-for-algeria-market"/>
    <w:p>
      <w:pPr>
        <w:pStyle w:val="Heading3"/>
      </w:pPr>
      <w:r>
        <w:t xml:space="preserve">4. Competitive Pricing for Algeria Market</w:t>
      </w:r>
    </w:p>
    <w:p>
      <w:pPr>
        <w:pStyle w:val="FirstParagraph"/>
      </w:pPr>
      <w:r>
        <w:t xml:space="preserve">Structure pricing tiers based on Algiers' purchasing power:</w:t>
      </w:r>
      <w:r>
        <w:t xml:space="preserve"> </w:t>
      </w:r>
      <w:r>
        <w:t xml:space="preserve">• Starter Package: 18,500 DZD (2-hour wedding coverage + basic editing – ideal for Algiers budget-conscious couples)</w:t>
      </w:r>
      <w:r>
        <w:t xml:space="preserve"> </w:t>
      </w:r>
      <w:r>
        <w:t xml:space="preserve">• Premium Package: 32,900 DZD (Full-day event + drone shots of Algeria's coastline)</w:t>
      </w:r>
      <w:r>
        <w:t xml:space="preserve"> </w:t>
      </w:r>
      <w:r>
        <w:t xml:space="preserve">• Corporate Package: 48,750 DZD (Branded videos for Algiers businesses with local language subtitles)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Algeria Algiers</w:t>
            </w:r>
          </w:p>
        </w:tc>
      </w:tr>
      <w:tr>
        <w:tc>
          <w:tcPr/>
          <w:p>
            <w:pPr>
              <w:pStyle w:val="Compact"/>
              <w:jc w:val="left"/>
            </w:pPr>
            <w:r>
              <w:t xml:space="preserve">Q1 2024</w:t>
            </w:r>
          </w:p>
        </w:tc>
        <w:tc>
          <w:tcPr/>
          <w:p>
            <w:pPr>
              <w:pStyle w:val="Compact"/>
              <w:jc w:val="left"/>
            </w:pPr>
            <w:r>
              <w:t xml:space="preserve">Landing page optimized for Algiers users; partnerships with 3 wedding planners in Bab El Oued</w:t>
            </w:r>
          </w:p>
        </w:tc>
      </w:tr>
      <w:tr>
        <w:tc>
          <w:tcPr/>
          <w:p>
            <w:pPr>
              <w:pStyle w:val="Compact"/>
              <w:jc w:val="left"/>
            </w:pPr>
            <w:r>
              <w:t xml:space="preserve">Q2 2024</w:t>
            </w:r>
          </w:p>
        </w:tc>
        <w:tc>
          <w:tcPr/>
          <w:p>
            <w:pPr>
              <w:pStyle w:val="Compact"/>
              <w:jc w:val="left"/>
            </w:pPr>
            <w:r>
              <w:t xml:space="preserve">Launch Instagram Reels series "Algiers Through Our Lens" featuring local neighborhoods; pricing adjustments based on Algiers market feedback</w:t>
            </w:r>
          </w:p>
        </w:tc>
      </w:tr>
      <w:tr>
        <w:tc>
          <w:tcPr/>
          <w:p>
            <w:pPr>
              <w:pStyle w:val="Compact"/>
              <w:jc w:val="left"/>
            </w:pPr>
            <w:r>
              <w:t xml:space="preserve">Q3 2024</w:t>
            </w:r>
          </w:p>
        </w:tc>
        <w:tc>
          <w:tcPr/>
          <w:p>
            <w:pPr>
              <w:pStyle w:val="Compact"/>
              <w:jc w:val="left"/>
            </w:pPr>
            <w:r>
              <w:t xml:space="preserve">Sponsorship of Algiers Street Art Festival for brand visibility; introduce Arabic/English subtitles in all videos for Algeria's bilingual audience</w:t>
            </w:r>
          </w:p>
        </w:tc>
      </w:tr>
      <w:tr>
        <w:tc>
          <w:tcPr/>
          <w:p>
            <w:pPr>
              <w:pStyle w:val="Compact"/>
              <w:jc w:val="left"/>
            </w:pPr>
            <w:r>
              <w:t xml:space="preserve">Q4 2024</w:t>
            </w:r>
          </w:p>
        </w:tc>
        <w:tc>
          <w:tcPr/>
          <w:p>
            <w:pPr>
              <w:pStyle w:val="Compact"/>
              <w:jc w:val="left"/>
            </w:pPr>
            <w:r>
              <w:t xml:space="preserve">Expand to Oran (first major Algerian city outside Algiers) using Algiers as base; launch corporate client referral program</w:t>
            </w:r>
          </w:p>
        </w:tc>
      </w:tr>
    </w:tbl>
    <w:bookmarkEnd w:id="29"/>
    <w:bookmarkStart w:id="30" w:name="metrics-for-success-in-algeria-algiers"/>
    <w:p>
      <w:pPr>
        <w:pStyle w:val="Heading2"/>
      </w:pPr>
      <w:r>
        <w:t xml:space="preserve">Metrics for Success in Algeria Algiers</w:t>
      </w:r>
    </w:p>
    <w:p>
      <w:pPr>
        <w:pStyle w:val="FirstParagraph"/>
      </w:pPr>
      <w:r>
        <w:t xml:space="preserve">Track performance specifically within Algeria's market:</w:t>
      </w:r>
      <w:r>
        <w:t xml:space="preserve"> </w:t>
      </w:r>
      <w:r>
        <w:t xml:space="preserve">• 40% of new clients from Algiers neighborhoods (target: 75+ monthly bookings by Q3)</w:t>
      </w:r>
      <w:r>
        <w:t xml:space="preserve"> </w:t>
      </w:r>
      <w:r>
        <w:t xml:space="preserve">• 35% average customer retention rate through personalized follow-ups (e.g., Ramadan gift cards for loyal Algiers clients)</w:t>
      </w:r>
      <w:r>
        <w:t xml:space="preserve"> </w:t>
      </w:r>
      <w:r>
        <w:t xml:space="preserve">• Social media engagement rate exceeding Algeria's national average (currently 8.2%) by leveraging local trends</w:t>
      </w:r>
    </w:p>
    <w:bookmarkEnd w:id="30"/>
    <w:bookmarkStart w:id="31" w:name="Xdf422cff3e1470613c12969247ad3a1272cb840"/>
    <w:p>
      <w:pPr>
        <w:pStyle w:val="Heading2"/>
      </w:pPr>
      <w:r>
        <w:t xml:space="preserve">Algerian Cultural Integration: Core to Our Videographer Approach</w:t>
      </w:r>
    </w:p>
    <w:p>
      <w:pPr>
        <w:pStyle w:val="FirstParagraph"/>
      </w:pPr>
      <w:r>
        <w:t xml:space="preserve">This Marketing Plan is rooted in understanding Algeria's cultural context. We avoid Western-centric storytelling, instead incorporating:</w:t>
      </w:r>
      <w:r>
        <w:t xml:space="preserve"> </w:t>
      </w:r>
      <w:r>
        <w:t xml:space="preserve">• Local dialects in video narration (Darija Arabic with Algerian accent)</w:t>
      </w:r>
      <w:r>
        <w:t xml:space="preserve"> </w:t>
      </w:r>
      <w:r>
        <w:t xml:space="preserve">• Seasonal events (Eid celebrations, Algerian National Day) as content pillars</w:t>
      </w:r>
      <w:r>
        <w:t xml:space="preserve"> </w:t>
      </w:r>
      <w:r>
        <w:t xml:space="preserve">• Respectful representation of women and families per Algerian norms</w:t>
      </w:r>
      <w:r>
        <w:t xml:space="preserve"> </w:t>
      </w:r>
      <w:r>
        <w:t xml:space="preserve">Every Videographer team member undergoes mandatory Algeria cultural training to ensure authentic storytelling that resonates with Algiers' audience.</w:t>
      </w:r>
    </w:p>
    <w:bookmarkEnd w:id="31"/>
    <w:bookmarkStart w:id="32" w:name="X0f4b197e376065fca2ba99682f023fe1c23a210"/>
    <w:p>
      <w:pPr>
        <w:pStyle w:val="Heading2"/>
      </w:pPr>
      <w:r>
        <w:t xml:space="preserve">Conclusion: Dominating the Algeria Algiers Videography Market</w:t>
      </w:r>
    </w:p>
    <w:p>
      <w:pPr>
        <w:pStyle w:val="FirstParagraph"/>
      </w:pPr>
      <w:r>
        <w:t xml:space="preserve">This Marketing Plan positions our Videographer business as the culturally intelligent, locally embedded choice for Algeria Algiers. By combining precise market understanding of Algiers' unique dynamics with data-driven acquisition tactics, we project capturing 18% market share in professional videography within Algiers by 2025. Our success hinges on treating "Algeria" not as a location, but as the heartbeat of every video produced – ensuring clients don't just buy footage, they own an authentic piece of Algeria's story. This isn't merely a Videographer service; it's the strategic gateway for businesses to connect with Algiers' vibrant soul.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Algeria Algiers</dc:title>
  <dc:creator/>
  <dc:language>en</dc:language>
  <cp:keywords/>
  <dcterms:created xsi:type="dcterms:W3CDTF">2026-07-20T04:15:11Z</dcterms:created>
  <dcterms:modified xsi:type="dcterms:W3CDTF">2026-07-20T04:15:11Z</dcterms:modified>
</cp:coreProperties>
</file>

<file path=docProps/custom.xml><?xml version="1.0" encoding="utf-8"?>
<Properties xmlns="http://schemas.openxmlformats.org/officeDocument/2006/custom-properties" xmlns:vt="http://schemas.openxmlformats.org/officeDocument/2006/docPropsVTypes"/>
</file>