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d3fc82f987a6af6378b479c14c8149ebbd95001"/>
    <w:p>
      <w:pPr>
        <w:pStyle w:val="Heading1"/>
      </w:pPr>
      <w:r>
        <w:t xml:space="preserve">Comprehensive Marketing Plan for Professional Videography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creative market in Canada Toronto. As a specialized Videographer serving the Greater Toronto Area (GTA), our mission is to become the premier provider of high-impact visual storytelling solutions for businesses, events, and individuals. With Toronto's booming media industry and diverse client base, this plan details how we will leverage local opportunities to achieve 40% market penetration in key sectors within 18 months. Our unique value proposition combines cutting-edge technology with deep Toronto cultural understanding, positioning us as the go-to Videographer for authentic Canadian storytelling.</w:t>
      </w:r>
    </w:p>
    <w:bookmarkEnd w:id="20"/>
    <w:bookmarkStart w:id="21" w:name="market-analysis-torontos-video-landscape"/>
    <w:p>
      <w:pPr>
        <w:pStyle w:val="Heading2"/>
      </w:pPr>
      <w:r>
        <w:t xml:space="preserve">Market Analysis: Toronto's Video Landscape</w:t>
      </w:r>
    </w:p>
    <w:p>
      <w:pPr>
        <w:pStyle w:val="FirstParagraph"/>
      </w:pPr>
      <w:r>
        <w:t xml:space="preserve">Canada Toronto presents an exceptional market for videography services, driven by its status as Canada's media capital. The city hosts over 75% of national film/TV production facilities and boasts 120,000+ creative professionals. Key growth drivers include:</w:t>
      </w:r>
    </w:p>
    <w:p>
      <w:pPr>
        <w:numPr>
          <w:ilvl w:val="0"/>
          <w:numId w:val="1001"/>
        </w:numPr>
        <w:pStyle w:val="Compact"/>
      </w:pPr>
      <w:r>
        <w:t xml:space="preserve">68% year-over-year increase in corporate video demand (2023 Toronto Media Report)</w:t>
      </w:r>
    </w:p>
    <w:p>
      <w:pPr>
        <w:numPr>
          <w:ilvl w:val="0"/>
          <w:numId w:val="1001"/>
        </w:numPr>
        <w:pStyle w:val="Compact"/>
      </w:pPr>
      <w:r>
        <w:t xml:space="preserve">Explosive growth in e-commerce requiring product videos</w:t>
      </w:r>
    </w:p>
    <w:p>
      <w:pPr>
        <w:numPr>
          <w:ilvl w:val="0"/>
          <w:numId w:val="1001"/>
        </w:numPr>
        <w:pStyle w:val="Compact"/>
      </w:pPr>
      <w:r>
        <w:t xml:space="preserve">Diverse cultural events demanding localized content (e.g., Caribana, TIFF, Pride)</w:t>
      </w:r>
    </w:p>
    <w:p>
      <w:pPr>
        <w:pStyle w:val="FirstParagraph"/>
      </w:pPr>
      <w:r>
        <w:t xml:space="preserve">Competitor analysis reveals a fragmented market: 62% of Toronto Videographers operate as solo freelancers with limited branding, while established studios lack hyper-local Toronto expertise. We identify a critical gap in culturally attuned storytelling – clients want visuals that reflect authentic Canadian identity, not generic stock footage. Our competitive edge lies in deep Toronto neighborhood knowledge (from Kensington Market to Yorkville) and partnerships with local cultural institutions.</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Canada Toronto:</w:t>
      </w:r>
    </w:p>
    <w:p>
      <w:pPr>
        <w:numPr>
          <w:ilvl w:val="0"/>
          <w:numId w:val="1002"/>
        </w:numPr>
        <w:pStyle w:val="Compact"/>
      </w:pPr>
      <w:r>
        <w:rPr>
          <w:bCs/>
          <w:b/>
        </w:rPr>
        <w:t xml:space="preserve">Small/Medium Businesses (SMBs):</w:t>
      </w:r>
      <w:r>
        <w:t xml:space="preserve"> </w:t>
      </w:r>
      <w:r>
        <w:t xml:space="preserve">35% of our target, seeking affordable brand videos for digital marketing. Localized approach: Highlighting Toronto landmarks like the CN Tower or Distillery District in campaigns.</w:t>
      </w:r>
    </w:p>
    <w:p>
      <w:pPr>
        <w:numPr>
          <w:ilvl w:val="0"/>
          <w:numId w:val="1002"/>
        </w:numPr>
        <w:pStyle w:val="Compact"/>
      </w:pPr>
      <w:r>
        <w:rPr>
          <w:bCs/>
          <w:b/>
        </w:rPr>
        <w:t xml:space="preserve">Events &amp; Weddings:</w:t>
      </w:r>
      <w:r>
        <w:t xml:space="preserve"> </w:t>
      </w:r>
      <w:r>
        <w:t xml:space="preserve">40% segment requiring premium coverage of Toronto weddings (Ryerson University, Casa Loma venues) and corporate events (Expo Centre).</w:t>
      </w:r>
    </w:p>
    <w:p>
      <w:pPr>
        <w:numPr>
          <w:ilvl w:val="0"/>
          <w:numId w:val="1002"/>
        </w:numPr>
        <w:pStyle w:val="Compact"/>
      </w:pPr>
      <w:r>
        <w:rPr>
          <w:bCs/>
          <w:b/>
        </w:rPr>
        <w:t xml:space="preserve">Real Estate Developers:</w:t>
      </w:r>
      <w:r>
        <w:t xml:space="preserve"> </w:t>
      </w:r>
      <w:r>
        <w:t xml:space="preserve">25% focus on showcasing Toronto properties with drone footage of neighborhoods like Riverdale or Leslieville.</w:t>
      </w:r>
    </w:p>
    <w:bookmarkEnd w:id="22"/>
    <w:bookmarkStart w:id="23" w:name="marketing-objectives-18-month-horizon"/>
    <w:p>
      <w:pPr>
        <w:pStyle w:val="Heading2"/>
      </w:pPr>
      <w:r>
        <w:t xml:space="preserve">Marketing Objectives (18-Month Horizon)</w:t>
      </w:r>
    </w:p>
    <w:p>
      <w:pPr>
        <w:pStyle w:val="FirstParagraph"/>
      </w:pPr>
      <w:r>
        <w:t xml:space="preserve">We will achieve:</w:t>
      </w:r>
    </w:p>
    <w:p>
      <w:pPr>
        <w:numPr>
          <w:ilvl w:val="0"/>
          <w:numId w:val="1003"/>
        </w:numPr>
        <w:pStyle w:val="Compact"/>
      </w:pPr>
      <w:r>
        <w:t xml:space="preserve">Secure 150+ Toronto-based clients through targeted campaigns</w:t>
      </w:r>
    </w:p>
    <w:p>
      <w:pPr>
        <w:numPr>
          <w:ilvl w:val="0"/>
          <w:numId w:val="1003"/>
        </w:numPr>
        <w:pStyle w:val="Compact"/>
      </w:pPr>
      <w:r>
        <w:t xml:space="preserve">Achieve 75% brand recognition among Toronto businesses in our niche</w:t>
      </w:r>
    </w:p>
    <w:p>
      <w:pPr>
        <w:numPr>
          <w:ilvl w:val="0"/>
          <w:numId w:val="1003"/>
        </w:numPr>
        <w:pStyle w:val="Compact"/>
      </w:pPr>
      <w:r>
        <w:t xml:space="preserve">Generate $420,000 in revenue by Month 18 (35% margin)</w:t>
      </w:r>
    </w:p>
    <w:p>
      <w:pPr>
        <w:numPr>
          <w:ilvl w:val="0"/>
          <w:numId w:val="1003"/>
        </w:numPr>
        <w:pStyle w:val="Compact"/>
      </w:pPr>
      <w:r>
        <w:t xml:space="preserve">Establish partnerships with 12+ Toronto event venues and business associations</w:t>
      </w:r>
    </w:p>
    <w:bookmarkEnd w:id="23"/>
    <w:bookmarkStart w:id="24" w:name="Xf4ae1eeaf85914f06a40cfd9aa55c2968cf943e"/>
    <w:p>
      <w:pPr>
        <w:pStyle w:val="Heading2"/>
      </w:pPr>
      <w:r>
        <w:t xml:space="preserve">Marketing Strategies: The Toronto Advantage</w:t>
      </w:r>
    </w:p>
    <w:p>
      <w:pPr>
        <w:pStyle w:val="FirstParagraph"/>
      </w:pPr>
      <w:r>
        <w:rPr>
          <w:bCs/>
          <w:b/>
        </w:rPr>
        <w:t xml:space="preserve">Product Strategy:</w:t>
      </w:r>
      <w:r>
        <w:t xml:space="preserve"> </w:t>
      </w:r>
      <w:r>
        <w:t xml:space="preserve">We offer tiered videography packages tailored to Toronto markets:</w:t>
      </w:r>
    </w:p>
    <w:p>
      <w:pPr>
        <w:numPr>
          <w:ilvl w:val="0"/>
          <w:numId w:val="1004"/>
        </w:numPr>
        <w:pStyle w:val="Compact"/>
      </w:pPr>
      <w:r>
        <w:rPr>
          <w:iCs/>
          <w:i/>
        </w:rPr>
        <w:t xml:space="preserve">Toronto Essentials (Small Business):</w:t>
      </w:r>
      <w:r>
        <w:t xml:space="preserve"> </w:t>
      </w:r>
      <w:r>
        <w:t xml:space="preserve">30-min brand video featuring local locations, $1,200</w:t>
      </w:r>
    </w:p>
    <w:p>
      <w:pPr>
        <w:numPr>
          <w:ilvl w:val="0"/>
          <w:numId w:val="1004"/>
        </w:numPr>
        <w:pStyle w:val="Compact"/>
      </w:pPr>
      <w:r>
        <w:rPr>
          <w:iCs/>
          <w:i/>
        </w:rPr>
        <w:t xml:space="preserve">Toronto Elite (Events):</w:t>
      </w:r>
      <w:r>
        <w:t xml:space="preserve"> </w:t>
      </w:r>
      <w:r>
        <w:t xml:space="preserve">Multi-camera wedding/event coverage with drone footage of Toronto landmarks, $3,500</w:t>
      </w:r>
    </w:p>
    <w:p>
      <w:pPr>
        <w:numPr>
          <w:ilvl w:val="0"/>
          <w:numId w:val="1004"/>
        </w:numPr>
        <w:pStyle w:val="Compact"/>
      </w:pPr>
      <w:r>
        <w:rPr>
          <w:iCs/>
          <w:i/>
        </w:rPr>
        <w:t xml:space="preserve">Toronto Premium (Real Estate):</w:t>
      </w:r>
      <w:r>
        <w:t xml:space="preserve"> </w:t>
      </w:r>
      <w:r>
        <w:t xml:space="preserve">4K virtual tours + neighborhood storytelling package, $6,800</w:t>
      </w:r>
    </w:p>
    <w:p>
      <w:pPr>
        <w:pStyle w:val="FirstParagraph"/>
      </w:pPr>
      <w:r>
        <w:rPr>
          <w:bCs/>
          <w:b/>
        </w:rPr>
        <w:t xml:space="preserve">Pricing Strategy:</w:t>
      </w:r>
      <w:r>
        <w:t xml:space="preserve"> </w:t>
      </w:r>
      <w:r>
        <w:t xml:space="preserve">Value-based pricing aligned with Toronto's cost structure. We position as premium but competitive – 15% below established GTA studios while offering superior local content. Includes free "Toronto Neighborhood Guide" with every project, adding unique value.</w:t>
      </w:r>
    </w:p>
    <w:p>
      <w:pPr>
        <w:pStyle w:val="BodyText"/>
      </w:pPr>
      <w:r>
        <w:rPr>
          <w:bCs/>
          <w:b/>
        </w:rPr>
        <w:t xml:space="preserve">Distribution (Place):</w:t>
      </w:r>
      <w:r>
        <w:t xml:space="preserve"> </w:t>
      </w:r>
      <w:r>
        <w:t xml:space="preserve">All services delivered to Canada Toronto clients through:</w:t>
      </w:r>
    </w:p>
    <w:p>
      <w:pPr>
        <w:numPr>
          <w:ilvl w:val="0"/>
          <w:numId w:val="1005"/>
        </w:numPr>
        <w:pStyle w:val="Compact"/>
      </w:pPr>
      <w:r>
        <w:t xml:space="preserve">On-site filming across all 140+ Toronto neighborhoods</w:t>
      </w:r>
    </w:p>
    <w:p>
      <w:pPr>
        <w:numPr>
          <w:ilvl w:val="0"/>
          <w:numId w:val="1005"/>
        </w:numPr>
        <w:pStyle w:val="Compact"/>
      </w:pPr>
      <w:r>
        <w:t xml:space="preserve">Digital delivery via secure cloud platform (optimized for Canadian data privacy)</w:t>
      </w:r>
    </w:p>
    <w:p>
      <w:pPr>
        <w:numPr>
          <w:ilvl w:val="0"/>
          <w:numId w:val="1005"/>
        </w:numPr>
        <w:pStyle w:val="Compact"/>
      </w:pPr>
      <w:r>
        <w:t xml:space="preserve">Local partnerships: Cross-promotion with Toronto wedding planners and business co-working spaces (WeWork, The Hub)</w:t>
      </w:r>
    </w:p>
    <w:p>
      <w:pPr>
        <w:pStyle w:val="FirstParagraph"/>
      </w:pPr>
      <w:r>
        <w:rPr>
          <w:bCs/>
          <w:b/>
        </w:rPr>
        <w:t xml:space="preserve">Promotion Strategy:</w:t>
      </w:r>
      <w:r>
        <w:t xml:space="preserve"> </w:t>
      </w:r>
      <w:r>
        <w:t xml:space="preserve">Hyper-localized campaigns:</w:t>
      </w:r>
    </w:p>
    <w:p>
      <w:pPr>
        <w:numPr>
          <w:ilvl w:val="0"/>
          <w:numId w:val="1006"/>
        </w:numPr>
        <w:pStyle w:val="Compact"/>
      </w:pPr>
      <w:r>
        <w:rPr>
          <w:iCs/>
          <w:i/>
        </w:rPr>
        <w:t xml:space="preserve">Content Marketing:</w:t>
      </w:r>
      <w:r>
        <w:t xml:space="preserve"> </w:t>
      </w:r>
      <w:r>
        <w:t xml:space="preserve">"Toronto Storytelling" blog series showcasing neighborhood features (e.g., "Best Cinematic Spots in Kensington Market")</w:t>
      </w:r>
    </w:p>
    <w:p>
      <w:pPr>
        <w:numPr>
          <w:ilvl w:val="0"/>
          <w:numId w:val="1006"/>
        </w:numPr>
        <w:pStyle w:val="Compact"/>
      </w:pPr>
      <w:r>
        <w:rPr>
          <w:iCs/>
          <w:i/>
        </w:rPr>
        <w:t xml:space="preserve">Social Media:</w:t>
      </w:r>
      <w:r>
        <w:t xml:space="preserve"> </w:t>
      </w:r>
      <w:r>
        <w:t xml:space="preserve">Geo-targeted Instagram/YouTube ads featuring Toronto landmarks; #TorontoVids hashtag campaign</w:t>
      </w:r>
    </w:p>
    <w:p>
      <w:pPr>
        <w:numPr>
          <w:ilvl w:val="0"/>
          <w:numId w:val="1006"/>
        </w:numPr>
        <w:pStyle w:val="Compact"/>
      </w:pPr>
      <w:r>
        <w:rPr>
          <w:iCs/>
          <w:i/>
        </w:rPr>
        <w:t xml:space="preserve">Community Engagement:</w:t>
      </w:r>
      <w:r>
        <w:t xml:space="preserve"> </w:t>
      </w:r>
      <w:r>
        <w:t xml:space="preserve">Sponsoring TIFF Festival events and partnering with Toronto Film School for student showcases</w:t>
      </w:r>
    </w:p>
    <w:p>
      <w:pPr>
        <w:numPr>
          <w:ilvl w:val="0"/>
          <w:numId w:val="1006"/>
        </w:numPr>
        <w:pStyle w:val="Compact"/>
      </w:pPr>
      <w:r>
        <w:rPr>
          <w:iCs/>
          <w:i/>
        </w:rPr>
        <w:t xml:space="preserve">Email Campaigns:</w:t>
      </w:r>
      <w:r>
        <w:t xml:space="preserve"> </w:t>
      </w:r>
      <w:r>
        <w:t xml:space="preserve">Targeting businesses in 416 zip codes using Toronto business directories (e.g., Yellow Pages Canada)</w:t>
      </w:r>
    </w:p>
    <w:bookmarkEnd w:id="24"/>
    <w:bookmarkStart w:id="25" w:name="budget-allocation"/>
    <w:p>
      <w:pPr>
        <w:pStyle w:val="Heading2"/>
      </w:pPr>
      <w:r>
        <w:t xml:space="preserve">Budget Allocation</w:t>
      </w:r>
    </w:p>
    <w:p>
      <w:pPr>
        <w:pStyle w:val="FirstParagraph"/>
      </w:pPr>
      <w:r>
        <w:t xml:space="preserve">Total Marketing Budget: $38,500 (Year 1)</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Social Media Ads (Instagram/Facebook)</w:t>
      </w:r>
    </w:p>
    <w:p>
      <w:pPr>
        <w:pStyle w:val="BodyText"/>
      </w:pPr>
      <w:r>
        <w:t xml:space="preserve">$12,000</w:t>
      </w:r>
    </w:p>
    <w:p>
      <w:pPr>
        <w:pStyle w:val="BodyText"/>
      </w:pPr>
      <w:r>
        <w:t xml:space="preserve">Toronto geo-targeting; 35% of budget for #TorontoVids UGC campaigns</w:t>
      </w:r>
    </w:p>
    <w:p>
      <w:pPr>
        <w:pStyle w:val="BodyText"/>
      </w:pPr>
      <w:r>
        <w:t xml:space="preserve">Local Partnerships (Venues/Institutions)</w:t>
      </w:r>
    </w:p>
    <w:p>
      <w:pPr>
        <w:pStyle w:val="BodyText"/>
      </w:pPr>
      <w:r>
        <w:t xml:space="preserve">$9,500</w:t>
      </w:r>
    </w:p>
    <w:p>
      <w:pPr>
        <w:pStyle w:val="BodyText"/>
      </w:pPr>
      <w:r>
        <w:t xml:space="preserve">&lt;</w:t>
      </w:r>
    </w:p>
    <w:p>
      <w:pPr>
        <w:pStyle w:val="BodyText"/>
      </w:pPr>
      <w:r>
        <w:t xml:space="preserve">Casa Loma, Toronto Public Library collaborations</w:t>
      </w:r>
    </w:p>
    <w:p>
      <w:pPr>
        <w:pStyle w:val="BodyText"/>
      </w:pPr>
      <w:r>
        <w:t xml:space="preserve">Content Creation (Blog/Videos)</w:t>
      </w:r>
    </w:p>
    <w:p>
      <w:pPr>
        <w:pStyle w:val="BodyText"/>
      </w:pPr>
      <w:r>
        <w:t xml:space="preserve">$8,000</w:t>
      </w:r>
    </w:p>
    <w:p>
      <w:pPr>
        <w:pStyle w:val="BodyText"/>
      </w:pPr>
      <w:r>
        <w:t xml:space="preserve">Total</w:t>
      </w:r>
    </w:p>
    <w:p>
      <w:pPr>
        <w:pStyle w:val="BodyText"/>
      </w:pPr>
      <w:r>
        <w:t xml:space="preserve">$38,500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Toronto-specific assets (e.g., "Toronto Videography Guide" e-book) and venue partnerships.</w:t>
      </w:r>
      <w:r>
        <w:br/>
      </w:r>
      <w:r>
        <w:rPr>
          <w:bCs/>
          <w:b/>
        </w:rPr>
        <w:t xml:space="preserve">Months 4-6:</w:t>
      </w:r>
      <w:r>
        <w:t xml:space="preserve"> </w:t>
      </w:r>
      <w:r>
        <w:t xml:space="preserve">Target SMBs via LinkedIn campaigns; host free workshops at Toronto co-working spaces on "Marketing Through Local Storytelling".</w:t>
      </w:r>
      <w:r>
        <w:br/>
      </w:r>
      <w:r>
        <w:rPr>
          <w:bCs/>
          <w:b/>
        </w:rPr>
        <w:t xml:space="preserve">Months 7-12:</w:t>
      </w:r>
      <w:r>
        <w:t xml:space="preserve"> </w:t>
      </w:r>
      <w:r>
        <w:t xml:space="preserve">Scale event coverage through TIFF Festival collaborations; develop real estate partnership pipeline.</w:t>
      </w:r>
      <w:r>
        <w:br/>
      </w:r>
      <w:r>
        <w:rPr>
          <w:bCs/>
          <w:b/>
        </w:rPr>
        <w:t xml:space="preserve">Months 13-18:</w:t>
      </w:r>
      <w:r>
        <w:t xml:space="preserve"> </w:t>
      </w:r>
      <w:r>
        <w:t xml:space="preserve">Expand into adjacent markets (Mississauga, Brampton) with Toronto-based management.</w:t>
      </w:r>
    </w:p>
    <w:bookmarkEnd w:id="26"/>
    <w:bookmarkStart w:id="27" w:name="evaluation-control"/>
    <w:p>
      <w:pPr>
        <w:pStyle w:val="Heading2"/>
      </w:pPr>
      <w:r>
        <w:t xml:space="preserve">Evaluation &amp; Control</w:t>
      </w:r>
    </w:p>
    <w:p>
      <w:pPr>
        <w:pStyle w:val="FirstParagraph"/>
      </w:pPr>
      <w:r>
        <w:t xml:space="preserve">We'll track success through Toronto-specific KPIs:</w:t>
      </w:r>
    </w:p>
    <w:p>
      <w:pPr>
        <w:numPr>
          <w:ilvl w:val="0"/>
          <w:numId w:val="1007"/>
        </w:numPr>
        <w:pStyle w:val="Compact"/>
      </w:pPr>
      <w:r>
        <w:rPr>
          <w:iCs/>
          <w:i/>
        </w:rPr>
        <w:t xml:space="preserve">Client Acquisition Cost:</w:t>
      </w:r>
      <w:r>
        <w:t xml:space="preserve"> </w:t>
      </w:r>
      <w:r>
        <w:t xml:space="preserve">Target $140/client (below industry average of $195 in Canada)</w:t>
      </w:r>
    </w:p>
    <w:p>
      <w:pPr>
        <w:numPr>
          <w:ilvl w:val="0"/>
          <w:numId w:val="1007"/>
        </w:numPr>
        <w:pStyle w:val="Compact"/>
      </w:pPr>
      <w:r>
        <w:rPr>
          <w:iCs/>
          <w:i/>
        </w:rPr>
        <w:t xml:space="preserve">Toronto Client Retention Rate:</w:t>
      </w:r>
      <w:r>
        <w:t xml:space="preserve"> </w:t>
      </w:r>
      <w:r>
        <w:t xml:space="preserve">60% (industry avg: 45%)</w:t>
      </w:r>
    </w:p>
    <w:p>
      <w:pPr>
        <w:numPr>
          <w:ilvl w:val="0"/>
          <w:numId w:val="1007"/>
        </w:numPr>
        <w:pStyle w:val="Compact"/>
      </w:pPr>
      <w:r>
        <w:rPr>
          <w:iCs/>
          <w:i/>
        </w:rPr>
        <w:t xml:space="preserve">Local Social Reach:</w:t>
      </w:r>
      <w:r>
        <w:t xml:space="preserve"> </w:t>
      </w:r>
      <w:r>
        <w:t xml:space="preserve">Minimum 25,000 Toronto impressions/month</w:t>
      </w:r>
    </w:p>
    <w:p>
      <w:pPr>
        <w:pStyle w:val="FirstParagraph"/>
      </w:pPr>
      <w:r>
        <w:t xml:space="preserve">A quarterly review will assess our Marketing Plan performance against Toronto market data. We'll use tools like Google Analytics (with Toronto location filters) and client satisfaction surveys asking "Did the video capture authentic Toronto essence?" to refine our Videographer approach.</w:t>
      </w:r>
    </w:p>
    <w:bookmarkEnd w:id="27"/>
    <w:bookmarkStart w:id="28" w:name="Xb9a83b8cde56d24c58acaf3658986daac41ad85"/>
    <w:p>
      <w:pPr>
        <w:pStyle w:val="Heading2"/>
      </w:pPr>
      <w:r>
        <w:t xml:space="preserve">Conclusion: The Canadian Storytelling Imperative</w:t>
      </w:r>
    </w:p>
    <w:p>
      <w:pPr>
        <w:pStyle w:val="FirstParagraph"/>
      </w:pPr>
      <w:r>
        <w:t xml:space="preserve">This Marketing Plan positions our Videographer services as essential for any business seeking genuine connection in Canada Toronto. Unlike generic production companies, we embed ourselves in the city's cultural fabric – from the multicultural vibrancy of Scarborough to the historic charm of Old Town. By making every frame a celebration of Toronto, we don't just deliver videos; we create shareable Canadian stories that resonate locally and internationally. With this focused strategy, our Videographer business will become synonymous with premium visual storytelling across Canada's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Canada Toronto</dc:title>
  <dc:creator/>
  <dc:language>en</dc:language>
  <cp:keywords/>
  <dcterms:created xsi:type="dcterms:W3CDTF">2025-12-13T19:41:24Z</dcterms:created>
  <dcterms:modified xsi:type="dcterms:W3CDTF">2025-12-13T19:41:24Z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