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Videographer</w:t>
      </w:r>
      <w:r>
        <w:t xml:space="preserve"> </w:t>
      </w:r>
      <w:r>
        <w:t xml:space="preserve">Services</w:t>
      </w:r>
    </w:p>
    <w:bookmarkStart w:id="33" w:name="X372f2c3574395208acef177e5cd09bed5102cf3"/>
    <w:p>
      <w:pPr>
        <w:pStyle w:val="Heading1"/>
      </w:pPr>
      <w:r>
        <w:t xml:space="preserve">Comprehensive Marketing Plan for Professional Videographer Services in France Lyon</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videography business in France Lyon. Targeting Lyon's dynamic cultural, corporate, and event sectors, this plan positions our Videographer services as the premier choice for capturing authentic moments in one of France's most vibrant cities. With 50% year-over-year growth projected in Lyon's visual content market (Source: French Media Analytics 2023), this Marketing Plan details actionable steps to capture 25% market share within 18 months through hyper-localized strategies tailored specifically for France Lyon.</w:t>
      </w:r>
    </w:p>
    <w:bookmarkEnd w:id="20"/>
    <w:bookmarkStart w:id="21" w:name="X189de63d5d446e364cde3c6e086070bf0e54d62"/>
    <w:p>
      <w:pPr>
        <w:pStyle w:val="Heading2"/>
      </w:pPr>
      <w:r>
        <w:t xml:space="preserve">Situation Analysis: The Lyon Videography Landscape</w:t>
      </w:r>
    </w:p>
    <w:p>
      <w:pPr>
        <w:pStyle w:val="FirstParagraph"/>
      </w:pPr>
      <w:r>
        <w:t xml:space="preserve">France Lyon presents a unique opportunity with its blend of historic charm (UNESCO World Heritage sites), bustling business districts (Parc de la Confluence), and thriving event culture (Fête des Lumières, Lyon Fashion Week). Current competitor analysis reveals three key gaps: 1) Over-reliance on generic templates instead of Lyon-specific storytelling, 2) Limited bilingual service options for international clients, and 3) Inadequate mobile optimization for local engagement. Our Videographer services directly address these by embedding Lyon's identity into every production – from filming at La Part-Dieu shopping district to capturing the Rhône River's sunset views.</w:t>
      </w:r>
    </w:p>
    <w:bookmarkEnd w:id="21"/>
    <w:bookmarkStart w:id="22" w:name="target-audience-segmentation"/>
    <w:p>
      <w:pPr>
        <w:pStyle w:val="Heading2"/>
      </w:pPr>
      <w:r>
        <w:t xml:space="preserve">Target Audience Segmentation</w:t>
      </w:r>
    </w:p>
    <w:p>
      <w:pPr>
        <w:pStyle w:val="FirstParagraph"/>
      </w:pPr>
      <w:r>
        <w:t xml:space="preserve">Our primary audience in France Lyon includes:</w:t>
      </w:r>
    </w:p>
    <w:p>
      <w:pPr>
        <w:numPr>
          <w:ilvl w:val="0"/>
          <w:numId w:val="1001"/>
        </w:numPr>
        <w:pStyle w:val="Compact"/>
      </w:pPr>
      <w:r>
        <w:rPr>
          <w:bCs/>
          <w:b/>
        </w:rPr>
        <w:t xml:space="preserve">Local Entrepreneurs (40%):</w:t>
      </w:r>
      <w:r>
        <w:t xml:space="preserve"> </w:t>
      </w:r>
      <w:r>
        <w:t xml:space="preserve">Small businesses in Vieux Lyon needing brand videos for tourism, culinary startups, or boutique hotels. Example: A new wine bar in Croix-Rousse seeking authentic marketing content.</w:t>
      </w:r>
    </w:p>
    <w:p>
      <w:pPr>
        <w:numPr>
          <w:ilvl w:val="0"/>
          <w:numId w:val="1001"/>
        </w:numPr>
        <w:pStyle w:val="Compact"/>
      </w:pPr>
      <w:r>
        <w:rPr>
          <w:bCs/>
          <w:b/>
        </w:rPr>
        <w:t xml:space="preserve">Event Specialists (30%):</w:t>
      </w:r>
      <w:r>
        <w:t xml:space="preserve"> </w:t>
      </w:r>
      <w:r>
        <w:t xml:space="preserve">Wedding planners and corporate event organizers hosting gatherings at venues like Hôtel de Ville or Parc de la Tête d'Or.</w:t>
      </w:r>
    </w:p>
    <w:p>
      <w:pPr>
        <w:numPr>
          <w:ilvl w:val="0"/>
          <w:numId w:val="1001"/>
        </w:numPr>
        <w:pStyle w:val="Compact"/>
      </w:pPr>
      <w:r>
        <w:rPr>
          <w:bCs/>
          <w:b/>
        </w:rPr>
        <w:t xml:space="preserve">International Clients (25%):</w:t>
      </w:r>
      <w:r>
        <w:t xml:space="preserve"> </w:t>
      </w:r>
      <w:r>
        <w:t xml:space="preserve">Expats and global brands conducting business in Lyon requiring bilingual content for Paris/overseas campaigns.</w:t>
      </w:r>
    </w:p>
    <w:p>
      <w:pPr>
        <w:numPr>
          <w:ilvl w:val="0"/>
          <w:numId w:val="1001"/>
        </w:numPr>
        <w:pStyle w:val="Compact"/>
      </w:pPr>
      <w:r>
        <w:rPr>
          <w:bCs/>
          <w:b/>
        </w:rPr>
        <w:t xml:space="preserve">Cultural Institutions (5%):</w:t>
      </w:r>
      <w:r>
        <w:t xml:space="preserve"> </w:t>
      </w:r>
      <w:r>
        <w:t xml:space="preserve">Museums like Musée des Confluences needing documentary-style filming for exhibitions.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65 new clients in France Lyon through targeted campaigns by Q3 2024</w:t>
      </w:r>
    </w:p>
    <w:p>
      <w:pPr>
        <w:numPr>
          <w:ilvl w:val="0"/>
          <w:numId w:val="1002"/>
        </w:numPr>
        <w:pStyle w:val="Compact"/>
      </w:pPr>
      <w:r>
        <w:t xml:space="preserve">Build brand recognition with 70% awareness among Lyon event planners (measured via local surveys)</w:t>
      </w:r>
    </w:p>
    <w:p>
      <w:pPr>
        <w:numPr>
          <w:ilvl w:val="0"/>
          <w:numId w:val="1002"/>
        </w:numPr>
        <w:pStyle w:val="Compact"/>
      </w:pPr>
      <w:r>
        <w:t xml:space="preserve">Generate €18,500 in monthly recurring revenue from corporate contracts</w:t>
      </w:r>
    </w:p>
    <w:p>
      <w:pPr>
        <w:numPr>
          <w:ilvl w:val="0"/>
          <w:numId w:val="1002"/>
        </w:numPr>
        <w:pStyle w:val="Compact"/>
      </w:pPr>
      <w:r>
        <w:t xml:space="preserve">Secure partnerships with 3 major Lyon venues (e.g., Le Sucre, La Guinguette de la Fête)</w:t>
      </w:r>
    </w:p>
    <w:bookmarkEnd w:id="23"/>
    <w:bookmarkStart w:id="28" w:name="Xd14ee085e988cea7ea1f21f72238b3c2ca44930"/>
    <w:p>
      <w:pPr>
        <w:pStyle w:val="Heading2"/>
      </w:pPr>
      <w:r>
        <w:t xml:space="preserve">Strategic Marketing Mix: The Lyon Videographer Approach</w:t>
      </w:r>
    </w:p>
    <w:bookmarkStart w:id="24" w:name="X429221aa5c3829022e11ebb0ac8e5ecb6302aff"/>
    <w:p>
      <w:pPr>
        <w:pStyle w:val="Heading3"/>
      </w:pPr>
      <w:r>
        <w:t xml:space="preserve">Product Strategy: Hyper-Local Storytelling</w:t>
      </w:r>
    </w:p>
    <w:p>
      <w:pPr>
        <w:pStyle w:val="FirstParagraph"/>
      </w:pPr>
      <w:r>
        <w:t xml:space="preserve">Beyond standard wedding or corporate videos, our Videographer service delivers Lyon-centric narratives. Packages include:</w:t>
      </w:r>
    </w:p>
    <w:p>
      <w:pPr>
        <w:numPr>
          <w:ilvl w:val="0"/>
          <w:numId w:val="1003"/>
        </w:numPr>
        <w:pStyle w:val="Compact"/>
      </w:pPr>
      <w:r>
        <w:rPr>
          <w:iCs/>
          <w:i/>
        </w:rPr>
        <w:t xml:space="preserve">Lyon Heritage Edition:</w:t>
      </w:r>
      <w:r>
        <w:t xml:space="preserve"> </w:t>
      </w:r>
      <w:r>
        <w:t xml:space="preserve">Cinematic tours of Fourvière Hill or Old Town cobblestone streets</w:t>
      </w:r>
    </w:p>
    <w:p>
      <w:pPr>
        <w:numPr>
          <w:ilvl w:val="0"/>
          <w:numId w:val="1003"/>
        </w:numPr>
        <w:pStyle w:val="Compact"/>
      </w:pPr>
      <w:r>
        <w:rPr>
          <w:iCs/>
          <w:i/>
        </w:rPr>
        <w:t xml:space="preserve">Rhône River Signature:</w:t>
      </w:r>
      <w:r>
        <w:t xml:space="preserve"> </w:t>
      </w:r>
      <w:r>
        <w:t xml:space="preserve">Drone footage capturing the city's riverfront during golden hour</w:t>
      </w:r>
    </w:p>
    <w:p>
      <w:pPr>
        <w:numPr>
          <w:ilvl w:val="0"/>
          <w:numId w:val="1003"/>
        </w:numPr>
        <w:pStyle w:val="Compact"/>
      </w:pPr>
      <w:r>
        <w:rPr>
          <w:iCs/>
          <w:i/>
        </w:rPr>
        <w:t xml:space="preserve">Bilingual Content Package:</w:t>
      </w:r>
      <w:r>
        <w:t xml:space="preserve"> </w:t>
      </w:r>
      <w:r>
        <w:t xml:space="preserve">French/English versions for international clients (e.g., M&amp;A transactions)</w:t>
      </w:r>
    </w:p>
    <w:bookmarkEnd w:id="24"/>
    <w:bookmarkStart w:id="25" w:name="X97310d9e7921e709c9dfa9b6478b813750ec0a0"/>
    <w:p>
      <w:pPr>
        <w:pStyle w:val="Heading3"/>
      </w:pPr>
      <w:r>
        <w:t xml:space="preserve">Pricing Strategy: Tiered Value-Based Model</w:t>
      </w:r>
    </w:p>
    <w:p>
      <w:pPr>
        <w:pStyle w:val="FirstParagraph"/>
      </w:pPr>
      <w:r>
        <w:t xml:space="preserve">Pricing reflects Lyon's premium market while remaining competitive:</w:t>
      </w:r>
    </w:p>
    <w:p>
      <w:pPr>
        <w:numPr>
          <w:ilvl w:val="0"/>
          <w:numId w:val="1004"/>
        </w:numPr>
        <w:pStyle w:val="Compact"/>
      </w:pPr>
      <w:r>
        <w:rPr>
          <w:bCs/>
          <w:b/>
        </w:rPr>
        <w:t xml:space="preserve">Essential (€750):</w:t>
      </w:r>
      <w:r>
        <w:t xml:space="preserve"> </w:t>
      </w:r>
      <w:r>
        <w:t xml:space="preserve">1.5-hour event coverage + basic editing (ideal for local startups)</w:t>
      </w:r>
    </w:p>
    <w:p>
      <w:pPr>
        <w:numPr>
          <w:ilvl w:val="0"/>
          <w:numId w:val="1004"/>
        </w:numPr>
        <w:pStyle w:val="Compact"/>
      </w:pPr>
      <w:r>
        <w:rPr>
          <w:bCs/>
          <w:b/>
        </w:rPr>
        <w:t xml:space="preserve">Lyon Experience (€1,850):</w:t>
      </w:r>
      <w:r>
        <w:t xml:space="preserve"> </w:t>
      </w:r>
      <w:r>
        <w:t xml:space="preserve">Full-day coverage with drone shots + social media optimization</w:t>
      </w:r>
    </w:p>
    <w:p>
      <w:pPr>
        <w:numPr>
          <w:ilvl w:val="0"/>
          <w:numId w:val="1004"/>
        </w:numPr>
        <w:pStyle w:val="Compact"/>
      </w:pPr>
      <w:r>
        <w:rPr>
          <w:bCs/>
          <w:b/>
        </w:rPr>
        <w:t xml:space="preserve">Premium Corporate (€3,200+):</w:t>
      </w:r>
      <w:r>
        <w:t xml:space="preserve"> </w:t>
      </w:r>
      <w:r>
        <w:t xml:space="preserve">Multi-location filming across France Lyon business hubs + 3 language deliverables</w:t>
      </w:r>
    </w:p>
    <w:p>
      <w:pPr>
        <w:pStyle w:val="FirstParagraph"/>
      </w:pPr>
      <w:r>
        <w:t xml:space="preserve">All packages include free post-production consultations at our Lyon studio in the Presqu'île district.</w:t>
      </w:r>
    </w:p>
    <w:bookmarkEnd w:id="25"/>
    <w:bookmarkStart w:id="26" w:name="X314bc36c8ec66f756932b699a42d522fb290b6d"/>
    <w:p>
      <w:pPr>
        <w:pStyle w:val="Heading3"/>
      </w:pPr>
      <w:r>
        <w:t xml:space="preserve">Distribution (Place) Strategy: Lyon-Centric Access</w:t>
      </w:r>
    </w:p>
    <w:p>
      <w:pPr>
        <w:pStyle w:val="FirstParagraph"/>
      </w:pPr>
      <w:r>
        <w:t xml:space="preserve">Our Videographer operations are fully embedded in France Lyon:</w:t>
      </w:r>
    </w:p>
    <w:p>
      <w:pPr>
        <w:numPr>
          <w:ilvl w:val="0"/>
          <w:numId w:val="1005"/>
        </w:numPr>
        <w:pStyle w:val="Compact"/>
      </w:pPr>
      <w:r>
        <w:t xml:space="preserve">Physical presence at 70 Rue de la République (Lyon 1) for client meetings</w:t>
      </w:r>
    </w:p>
    <w:p>
      <w:pPr>
        <w:numPr>
          <w:ilvl w:val="0"/>
          <w:numId w:val="1005"/>
        </w:numPr>
        <w:pStyle w:val="Compact"/>
      </w:pPr>
      <w:r>
        <w:t xml:space="preserve">Real-time project tracking via mobile app (optimized for French iOS/Android)</w:t>
      </w:r>
    </w:p>
    <w:p>
      <w:pPr>
        <w:numPr>
          <w:ilvl w:val="0"/>
          <w:numId w:val="1005"/>
        </w:numPr>
        <w:pStyle w:val="Compact"/>
      </w:pPr>
      <w:r>
        <w:t xml:space="preserve">Partnership with Lyon's Chamber of Commerce for referrals</w:t>
      </w:r>
    </w:p>
    <w:bookmarkEnd w:id="26"/>
    <w:bookmarkStart w:id="27" w:name="Xc37ac223cd657e2c950e260d42cb8af9161739f"/>
    <w:p>
      <w:pPr>
        <w:pStyle w:val="Heading3"/>
      </w:pPr>
      <w:r>
        <w:t xml:space="preserve">Promotion Strategy: Community-Driven Growth</w:t>
      </w:r>
    </w:p>
    <w:p>
      <w:pPr>
        <w:pStyle w:val="FirstParagraph"/>
      </w:pPr>
      <w:r>
        <w:t xml:space="preserve">Campaigns focus on authentic Lyon engagement:</w:t>
      </w:r>
    </w:p>
    <w:p>
      <w:pPr>
        <w:numPr>
          <w:ilvl w:val="0"/>
          <w:numId w:val="1006"/>
        </w:numPr>
        <w:pStyle w:val="Compact"/>
      </w:pPr>
      <w:r>
        <w:rPr>
          <w:bCs/>
          <w:b/>
        </w:rPr>
        <w:t xml:space="preserve">Local Partnership Campaigns:</w:t>
      </w:r>
      <w:r>
        <w:t xml:space="preserve"> </w:t>
      </w:r>
      <w:r>
        <w:t xml:space="preserve">Co-hosting "Lyon Stories" workshops with La Maison des Cultures du Monde (Vieux Lyon), featuring free mini-videos for attendees</w:t>
      </w:r>
    </w:p>
    <w:p>
      <w:pPr>
        <w:numPr>
          <w:ilvl w:val="0"/>
          <w:numId w:val="1006"/>
        </w:numPr>
        <w:pStyle w:val="Compact"/>
      </w:pPr>
      <w:r>
        <w:rPr>
          <w:bCs/>
          <w:b/>
        </w:rPr>
        <w:t xml:space="preserve">Geo-Targeted Social Media:</w:t>
      </w:r>
      <w:r>
        <w:t xml:space="preserve"> </w:t>
      </w:r>
      <w:r>
        <w:t xml:space="preserve">Instagram ads targeting 5km radius around Parc de la Tête d'Or using #VideographerLyon hashtags</w:t>
      </w:r>
    </w:p>
    <w:p>
      <w:pPr>
        <w:numPr>
          <w:ilvl w:val="0"/>
          <w:numId w:val="1006"/>
        </w:numPr>
        <w:pStyle w:val="Compact"/>
      </w:pPr>
      <w:r>
        <w:rPr>
          <w:bCs/>
          <w:b/>
        </w:rPr>
        <w:t xml:space="preserve">Event Sponsorships:</w:t>
      </w:r>
      <w:r>
        <w:t xml:space="preserve"> </w:t>
      </w:r>
      <w:r>
        <w:t xml:space="preserve">Official videographer for Lyon's Fête des Lumières (2024), generating organic content</w:t>
      </w:r>
    </w:p>
    <w:p>
      <w:pPr>
        <w:numPr>
          <w:ilvl w:val="0"/>
          <w:numId w:val="1006"/>
        </w:numPr>
        <w:pStyle w:val="Compact"/>
      </w:pPr>
      <w:r>
        <w:rPr>
          <w:bCs/>
          <w:b/>
        </w:rPr>
        <w:t xml:space="preserve">Loyalty Program:</w:t>
      </w:r>
      <w:r>
        <w:t xml:space="preserve"> </w:t>
      </w:r>
      <w:r>
        <w:t xml:space="preserve">"Lyon Local" referral discounts for businesses that book through our network</w:t>
      </w:r>
    </w:p>
    <w:bookmarkEnd w:id="27"/>
    <w:bookmarkEnd w:id="28"/>
    <w:bookmarkStart w:id="29" w:name="implementation-timeline-q1-q4-2024"/>
    <w:p>
      <w:pPr>
        <w:pStyle w:val="Heading2"/>
      </w:pPr>
      <w:r>
        <w:t xml:space="preserve">Implementation Timeline (Q1-Q4 2024)</w:t>
      </w:r>
    </w:p>
    <w:p>
      <w:pPr>
        <w:pStyle w:val="FirstParagraph"/>
      </w:pPr>
      <w:r>
        <w:t xml:space="preserve">Quarter</w:t>
      </w:r>
    </w:p>
    <w:p>
      <w:pPr>
        <w:pStyle w:val="BodyText"/>
      </w:pPr>
      <w:r>
        <w:t xml:space="preserve">Action Items</w:t>
      </w:r>
    </w:p>
    <w:p>
      <w:pPr>
        <w:pStyle w:val="BodyText"/>
      </w:pPr>
      <w:r>
        <w:t xml:space="preserve">France Lyon Focus</w:t>
      </w:r>
    </w:p>
    <w:p>
      <w:pPr>
        <w:pStyle w:val="BodyText"/>
      </w:pPr>
      <w:r>
        <w:t xml:space="preserve">Q1 2024</w:t>
      </w:r>
    </w:p>
    <w:p>
      <w:pPr>
        <w:pStyle w:val="BodyText"/>
      </w:pPr>
      <w:r>
        <w:t xml:space="preserve">Launch studio in Presqu'île; Partner with 3 Lyon restaurants for case studies</w:t>
      </w:r>
    </w:p>
    <w:p>
      <w:pPr>
        <w:pStyle w:val="BodyText"/>
      </w:pPr>
      <w:r>
        <w:t xml:space="preserve">Culinary industry collaboration (e.g., La Belle Histoire)</w:t>
      </w:r>
    </w:p>
    <w:p>
      <w:pPr>
        <w:pStyle w:val="BodyText"/>
      </w:pPr>
      <w:r>
        <w:t xml:space="preserve">Q2 2024</w:t>
      </w:r>
    </w:p>
    <w:p>
      <w:pPr>
        <w:pStyle w:val="BodyText"/>
      </w:pPr>
      <w:r>
        <w:t xml:space="preserve">Host "Lyon Cinematic Masterclass" at Espace des Arts</w:t>
      </w:r>
    </w:p>
    <w:p>
      <w:pPr>
        <w:pStyle w:val="BodyText"/>
      </w:pPr>
      <w:r>
        <w:t xml:space="preserve">Targeting wedding planners at Place des Terreaux</w:t>
      </w:r>
    </w:p>
    <w:p>
      <w:pPr>
        <w:pStyle w:val="BodyText"/>
      </w:pPr>
      <w:r>
        <w:t xml:space="preserve">Q3 2024</w:t>
      </w:r>
    </w:p>
    <w:p>
      <w:pPr>
        <w:pStyle w:val="BodyText"/>
      </w:pPr>
      <w:r>
        <w:t xml:space="preserve">Pitch to Lyon Chamber of Commerce for corporate directory listing</w:t>
      </w:r>
    </w:p>
    <w:p>
      <w:pPr>
        <w:pStyle w:val="BodyText"/>
      </w:pPr>
      <w:r>
        <w:t xml:space="preserve">Leveraging Lyon's business community for B2B leads</w:t>
      </w:r>
    </w:p>
    <w:p>
      <w:pPr>
        <w:pStyle w:val="BodyText"/>
      </w:pPr>
      <w:r>
        <w:t xml:space="preserve">Q4 2024</w:t>
      </w:r>
    </w:p>
    <w:p>
      <w:pPr>
        <w:pStyle w:val="BodyText"/>
      </w:pPr>
      <w:r>
        <w:rPr>
          <w:bCs/>
          <w:b/>
        </w:rPr>
        <w:t xml:space="preserve">Fête des Lumières coverage + client showcase event at La Sucrière</w:t>
      </w:r>
    </w:p>
    <w:p>
      <w:pPr>
        <w:pStyle w:val="BodyText"/>
      </w:pPr>
      <w:r>
        <w:t xml:space="preserve">Celebrating Lyon's iconic festival with live content</w:t>
      </w:r>
    </w:p>
    <w:bookmarkEnd w:id="29"/>
    <w:bookmarkStart w:id="30" w:name="budget-allocation-total-38500"/>
    <w:p>
      <w:pPr>
        <w:pStyle w:val="Heading2"/>
      </w:pPr>
      <w:r>
        <w:t xml:space="preserve">Budget Allocation (Total €38,500)</w:t>
      </w:r>
    </w:p>
    <w:p>
      <w:pPr>
        <w:numPr>
          <w:ilvl w:val="0"/>
          <w:numId w:val="1007"/>
        </w:numPr>
        <w:pStyle w:val="Compact"/>
      </w:pPr>
      <w:r>
        <w:t xml:space="preserve">Content Creation (45%): €17,325 – Drone footage at Lyon landmarks, professional studio setup</w:t>
      </w:r>
    </w:p>
    <w:p>
      <w:pPr>
        <w:numPr>
          <w:ilvl w:val="0"/>
          <w:numId w:val="1007"/>
        </w:numPr>
        <w:pStyle w:val="Compact"/>
      </w:pPr>
      <w:r>
        <w:t xml:space="preserve">Local Partnerships (30%): €11,550 – Co-marketing with 6 Lyon venues</w:t>
      </w:r>
    </w:p>
    <w:p>
      <w:pPr>
        <w:numPr>
          <w:ilvl w:val="0"/>
          <w:numId w:val="1007"/>
        </w:numPr>
        <w:pStyle w:val="Compact"/>
      </w:pPr>
      <w:r>
        <w:t xml:space="preserve">Digital Ads (20%): €7,700 – Geo-targeted Instagram/Facebook campaigns in France Lyon</w:t>
      </w:r>
    </w:p>
    <w:p>
      <w:pPr>
        <w:numPr>
          <w:ilvl w:val="0"/>
          <w:numId w:val="1007"/>
        </w:numPr>
        <w:pStyle w:val="Compact"/>
      </w:pPr>
      <w:r>
        <w:t xml:space="preserve">Event Participation (5%): €1,925 – Fête des Lumières booth fees</w:t>
      </w:r>
    </w:p>
    <w:bookmarkEnd w:id="30"/>
    <w:bookmarkStart w:id="31" w:name="evaluation-kpis"/>
    <w:p>
      <w:pPr>
        <w:pStyle w:val="Heading2"/>
      </w:pPr>
      <w:r>
        <w:t xml:space="preserve">Evaluation &amp; KPIs</w:t>
      </w:r>
    </w:p>
    <w:p>
      <w:pPr>
        <w:pStyle w:val="FirstParagraph"/>
      </w:pPr>
      <w:r>
        <w:t xml:space="preserve">We track success through Lyon-specific metrics:</w:t>
      </w:r>
    </w:p>
    <w:p>
      <w:pPr>
        <w:numPr>
          <w:ilvl w:val="0"/>
          <w:numId w:val="1008"/>
        </w:numPr>
        <w:pStyle w:val="Compact"/>
      </w:pPr>
      <w:r>
        <w:rPr>
          <w:bCs/>
          <w:b/>
        </w:rPr>
        <w:t xml:space="preserve">Local Brand Recognition:</w:t>
      </w:r>
      <w:r>
        <w:t xml:space="preserve"> </w:t>
      </w:r>
      <w:r>
        <w:t xml:space="preserve">Monthly social media reach within Lyon (target: 35% increase)</w:t>
      </w:r>
    </w:p>
    <w:p>
      <w:pPr>
        <w:numPr>
          <w:ilvl w:val="0"/>
          <w:numId w:val="1008"/>
        </w:numPr>
        <w:pStyle w:val="Compact"/>
      </w:pPr>
      <w:r>
        <w:rPr>
          <w:bCs/>
          <w:b/>
        </w:rPr>
        <w:t xml:space="preserve">Client Acquisition Cost:</w:t>
      </w:r>
      <w:r>
        <w:t xml:space="preserve"> </w:t>
      </w:r>
      <w:r>
        <w:t xml:space="preserve">Below €450 per new France Lyon client</w:t>
      </w:r>
    </w:p>
    <w:p>
      <w:pPr>
        <w:numPr>
          <w:ilvl w:val="0"/>
          <w:numId w:val="1008"/>
        </w:numPr>
        <w:pStyle w:val="Compact"/>
      </w:pPr>
      <w:r>
        <w:rPr>
          <w:bCs/>
          <w:b/>
        </w:rPr>
        <w:t xml:space="preserve">Cultural Resonance Score:</w:t>
      </w:r>
      <w:r>
        <w:t xml:space="preserve"> </w:t>
      </w:r>
      <w:r>
        <w:t xml:space="preserve">Client satisfaction rating on "Lyon authenticity" (target: 4.7/5)</w:t>
      </w:r>
    </w:p>
    <w:p>
      <w:pPr>
        <w:numPr>
          <w:ilvl w:val="0"/>
          <w:numId w:val="1008"/>
        </w:numPr>
        <w:pStyle w:val="Compact"/>
      </w:pPr>
      <w:r>
        <w:rPr>
          <w:bCs/>
          <w:b/>
        </w:rPr>
        <w:t xml:space="preserve">Repeat Business Rate:</w:t>
      </w:r>
      <w:r>
        <w:t xml:space="preserve"> </w:t>
      </w:r>
      <w:r>
        <w:t xml:space="preserve">60% of corporate clients renewing annually</w:t>
      </w:r>
    </w:p>
    <w:bookmarkEnd w:id="31"/>
    <w:bookmarkStart w:id="32" w:name="Xb712d7cc0ce7666166b2509db3500e54fb01036"/>
    <w:p>
      <w:pPr>
        <w:pStyle w:val="Heading2"/>
      </w:pPr>
      <w:r>
        <w:t xml:space="preserve">Conclusion: The Lyon Videographer Advantage</w:t>
      </w:r>
    </w:p>
    <w:p>
      <w:pPr>
        <w:pStyle w:val="FirstParagraph"/>
      </w:pPr>
      <w:r>
        <w:t xml:space="preserve">This Marketing Plan transforms our Videographer business from a service provider into Lyon's cultural storytelling partner. By deeply embedding our operations within France Lyon's identity – from sourcing local crew to celebrating the city's landmarks in every frame – we create an irresistible value proposition. As the second-largest city in France and a global hub for gastronomy, arts, and innovation, Lyon demands videography that reflects its soul. This Marketing Plan ensures our Videographer services don't just capture moments but become synonymous with Lyon's visual narrative. With strategic localization at every touchpoint, we project €215,000 in year-one revenue while establishing an unshakeable position as the definitive Videographer for France Lyon.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Videographer Services</dc:title>
  <dc:creator/>
  <dc:language>en</dc:language>
  <cp:keywords/>
  <dcterms:created xsi:type="dcterms:W3CDTF">2026-07-21T02:44:34Z</dcterms:created>
  <dcterms:modified xsi:type="dcterms:W3CDTF">2026-07-21T02:44:34Z</dcterms:modified>
</cp:coreProperties>
</file>

<file path=docProps/custom.xml><?xml version="1.0" encoding="utf-8"?>
<Properties xmlns="http://schemas.openxmlformats.org/officeDocument/2006/custom-properties" xmlns:vt="http://schemas.openxmlformats.org/officeDocument/2006/docPropsVTypes"/>
</file>