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4" w:name="Xee5939208e2601376434ce6fdc93b1315ac7c16"/>
    <w:p>
      <w:pPr>
        <w:pStyle w:val="Heading1"/>
      </w:pPr>
      <w:r>
        <w:t xml:space="preserve">Comprehensive Marketing Plan for Premium Videography Services in France Marseille</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premium videography business within the vibrant city of Marseille, France. As a specialized Videographer service provider operating exclusively in France Marseille, we will leverage the region's unique cultural landscape, tourism potential, and entrepreneurial ecosystem to capture market share. Our 12-month strategy focuses on positioning as the go-to creative partner for businesses and individuals seeking high-impact visual storytelling in Southern France.</w:t>
      </w:r>
    </w:p>
    <w:bookmarkEnd w:id="20"/>
    <w:bookmarkStart w:id="21" w:name="Xade6bdaf6d561b996172b6dc236a2d909985610"/>
    <w:p>
      <w:pPr>
        <w:pStyle w:val="Heading2"/>
      </w:pPr>
      <w:r>
        <w:t xml:space="preserve">Market Analysis: The Marseille Opportunity</w:t>
      </w:r>
    </w:p>
    <w:p>
      <w:pPr>
        <w:pStyle w:val="FirstParagraph"/>
      </w:pPr>
      <w:r>
        <w:t xml:space="preserve">Marseille represents a dynamic hub of Mediterranean culture, with over 1.6 million residents and 8 million annual tourists. Key industry sectors demanding professional Videographer services include tourism (hotels, cruise lines), real estate (luxury properties), local SMEs (food &amp; beverage, fashion), and cultural institutions (museums, festivals). Competitor analysis reveals a gap: most videographers offer generic services without Marseille-specific expertise. Our plan capitalizes on this by embedding local knowledge into every production – from filming at Vieux-Port to capturing the iconic Calanques coastline.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Businesses:</w:t>
      </w:r>
      <w:r>
        <w:t xml:space="preserve"> </w:t>
      </w:r>
      <w:r>
        <w:t xml:space="preserve">Restaurants, boutique hotels, and shops needing promotional content for French-speaking clients and international tourists.</w:t>
      </w:r>
    </w:p>
    <w:p>
      <w:pPr>
        <w:numPr>
          <w:ilvl w:val="0"/>
          <w:numId w:val="1001"/>
        </w:numPr>
        <w:pStyle w:val="Compact"/>
      </w:pPr>
      <w:r>
        <w:rPr>
          <w:bCs/>
          <w:b/>
        </w:rPr>
        <w:t xml:space="preserve">Tourism Operators:</w:t>
      </w:r>
      <w:r>
        <w:t xml:space="preserve"> </w:t>
      </w:r>
      <w:r>
        <w:t xml:space="preserve">Cruise companies, travel agencies requiring destination videos for Marseille tourism campaigns.</w:t>
      </w:r>
    </w:p>
    <w:p>
      <w:pPr>
        <w:numPr>
          <w:ilvl w:val="0"/>
          <w:numId w:val="1001"/>
        </w:numPr>
        <w:pStyle w:val="Compact"/>
      </w:pPr>
      <w:r>
        <w:rPr>
          <w:bCs/>
          <w:b/>
        </w:rPr>
        <w:t xml:space="preserve">Celebrants &amp; Families:</w:t>
      </w:r>
      <w:r>
        <w:t xml:space="preserve"> </w:t>
      </w:r>
      <w:r>
        <w:t xml:space="preserve">Couples planning weddings in Mediterranean settings; families seeking premium event documentation.</w:t>
      </w:r>
    </w:p>
    <w:p>
      <w:pPr>
        <w:numPr>
          <w:ilvl w:val="0"/>
          <w:numId w:val="1001"/>
        </w:numPr>
        <w:pStyle w:val="Compact"/>
      </w:pPr>
      <w:r>
        <w:rPr>
          <w:bCs/>
          <w:b/>
        </w:rPr>
        <w:t xml:space="preserve">Cultural Entities:</w:t>
      </w:r>
      <w:r>
        <w:t xml:space="preserve"> </w:t>
      </w:r>
      <w:r>
        <w:t xml:space="preserve">Museums (e.g., MuCEM), festivals (Festival de la Scène), and city marketing bodies for cultural promotion.</w:t>
      </w:r>
    </w:p>
    <w:bookmarkEnd w:id="22"/>
    <w:bookmarkStart w:id="23" w:name="unique-value-proposition"/>
    <w:p>
      <w:pPr>
        <w:pStyle w:val="Heading2"/>
      </w:pPr>
      <w:r>
        <w:t xml:space="preserve">Unique Value Proposition</w:t>
      </w:r>
    </w:p>
    <w:p>
      <w:pPr>
        <w:pStyle w:val="FirstParagraph"/>
      </w:pPr>
      <w:r>
        <w:t xml:space="preserve">We are not just a Videographer service – we are Marseille's visual storyteller. Our differentiation lies in:</w:t>
      </w:r>
    </w:p>
    <w:p>
      <w:pPr>
        <w:numPr>
          <w:ilvl w:val="0"/>
          <w:numId w:val="1002"/>
        </w:numPr>
        <w:pStyle w:val="Compact"/>
      </w:pPr>
      <w:r>
        <w:rPr>
          <w:bCs/>
          <w:b/>
        </w:rPr>
        <w:t xml:space="preserve">Hyperlocal Expertise:</w:t>
      </w:r>
      <w:r>
        <w:t xml:space="preserve"> </w:t>
      </w:r>
      <w:r>
        <w:t xml:space="preserve">Deep knowledge of optimal filming locations (Belle de Mai, Panier district), lighting conditions, and cultural nuances unique to France Marseille.</w:t>
      </w:r>
    </w:p>
    <w:p>
      <w:pPr>
        <w:numPr>
          <w:ilvl w:val="0"/>
          <w:numId w:val="1002"/>
        </w:numPr>
        <w:pStyle w:val="Compact"/>
      </w:pPr>
      <w:r>
        <w:rPr>
          <w:bCs/>
          <w:b/>
        </w:rPr>
        <w:t xml:space="preserve">French-Centric Production:</w:t>
      </w:r>
      <w:r>
        <w:t xml:space="preserve"> </w:t>
      </w:r>
      <w:r>
        <w:t xml:space="preserve">All content created for Francophone audiences with authentic local context – no generic stock footage.</w:t>
      </w:r>
    </w:p>
    <w:p>
      <w:pPr>
        <w:numPr>
          <w:ilvl w:val="0"/>
          <w:numId w:val="1002"/>
        </w:numPr>
        <w:pStyle w:val="Compact"/>
      </w:pPr>
      <w:r>
        <w:rPr>
          <w:bCs/>
          <w:b/>
        </w:rPr>
        <w:t xml:space="preserve">Marseille-Specific Packages:</w:t>
      </w:r>
      <w:r>
        <w:t xml:space="preserve"> </w:t>
      </w:r>
      <w:r>
        <w:t xml:space="preserve">Tailored solutions like "Cruise Ship Destination Package" or "Marseille Wedding Heritage Tour" leveraging the city's identity.</w:t>
      </w:r>
    </w:p>
    <w:bookmarkEnd w:id="23"/>
    <w:bookmarkStart w:id="24" w:name="marketing-objectives-12-month"/>
    <w:p>
      <w:pPr>
        <w:pStyle w:val="Heading2"/>
      </w:pPr>
      <w:r>
        <w:t xml:space="preserve">Marketing Objectives (12-Month)</w:t>
      </w:r>
    </w:p>
    <w:p>
      <w:pPr>
        <w:numPr>
          <w:ilvl w:val="0"/>
          <w:numId w:val="1003"/>
        </w:numPr>
        <w:pStyle w:val="Compact"/>
      </w:pPr>
      <w:r>
        <w:t xml:space="preserve">Achieve 40% brand recognition among Marseille-based tourism businesses within 9 months.</w:t>
      </w:r>
    </w:p>
    <w:bookmarkEnd w:id="24"/>
    <w:bookmarkStart w:id="29" w:name="strategic-marketing-tactics"/>
    <w:p>
      <w:pPr>
        <w:pStyle w:val="Heading2"/>
      </w:pPr>
      <w:r>
        <w:t xml:space="preserve">Strategic Marketing Tactics</w:t>
      </w:r>
    </w:p>
    <w:bookmarkStart w:id="25" w:name="hyperlocal-digital-presence"/>
    <w:p>
      <w:pPr>
        <w:pStyle w:val="Heading3"/>
      </w:pPr>
      <w:r>
        <w:t xml:space="preserve">1. Hyperlocal Digital Presence</w:t>
      </w:r>
    </w:p>
    <w:p>
      <w:pPr>
        <w:pStyle w:val="FirstParagraph"/>
      </w:pPr>
      <w:r>
        <w:t xml:space="preserve">Optimize all online channels for Marseille-specific SEO:</w:t>
      </w:r>
    </w:p>
    <w:p>
      <w:pPr>
        <w:numPr>
          <w:ilvl w:val="0"/>
          <w:numId w:val="1004"/>
        </w:numPr>
        <w:pStyle w:val="Compact"/>
      </w:pPr>
      <w:r>
        <w:t xml:space="preserve">Create content targeting "videographer France Marseille", "Marseille event videography", and "Marseille tourism film services" in French and English.</w:t>
      </w:r>
    </w:p>
    <w:p>
      <w:pPr>
        <w:numPr>
          <w:ilvl w:val="0"/>
          <w:numId w:val="1004"/>
        </w:numPr>
        <w:pStyle w:val="Compact"/>
      </w:pPr>
      <w:r>
        <w:t xml:space="preserve">Develop a dedicated website section showcasing Marseille case studies: "How we filmed the 2023 Marseille Carnival for Hotel Le Vieux-Port".</w:t>
      </w:r>
    </w:p>
    <w:p>
      <w:pPr>
        <w:numPr>
          <w:ilvl w:val="0"/>
          <w:numId w:val="1004"/>
        </w:numPr>
        <w:pStyle w:val="Compact"/>
      </w:pPr>
      <w:r>
        <w:t xml:space="preserve">Run geo-targeted Google Ads focusing exclusively on France Marseille metropolitan area (postal codes 13000-13194).</w:t>
      </w:r>
    </w:p>
    <w:bookmarkEnd w:id="25"/>
    <w:bookmarkStart w:id="26" w:name="community-immersion-partnerships"/>
    <w:p>
      <w:pPr>
        <w:pStyle w:val="Heading3"/>
      </w:pPr>
      <w:r>
        <w:t xml:space="preserve">2. Community Immersion &amp; Partnerships</w:t>
      </w:r>
    </w:p>
    <w:p>
      <w:pPr>
        <w:pStyle w:val="FirstParagraph"/>
      </w:pPr>
      <w:r>
        <w:t xml:space="preserve">Become an integral part of the Marseille ecosystem:</w:t>
      </w:r>
    </w:p>
    <w:p>
      <w:pPr>
        <w:numPr>
          <w:ilvl w:val="0"/>
          <w:numId w:val="1005"/>
        </w:numPr>
        <w:pStyle w:val="Compact"/>
      </w:pPr>
      <w:r>
        <w:t xml:space="preserve">Partner with Marseille Chamber of Commerce for "Local Business Storytelling" workshops.</w:t>
      </w:r>
    </w:p>
    <w:p>
      <w:pPr>
        <w:numPr>
          <w:ilvl w:val="0"/>
          <w:numId w:val="1005"/>
        </w:numPr>
        <w:pStyle w:val="Compact"/>
      </w:pPr>
      <w:r>
        <w:t xml:space="preserve">Sponsor events at La Friche la Belle de Mai (Marseille's cultural center) and film 20+ free promotional clips for participating businesses.</w:t>
      </w:r>
    </w:p>
    <w:p>
      <w:pPr>
        <w:numPr>
          <w:ilvl w:val="0"/>
          <w:numId w:val="1005"/>
        </w:numPr>
        <w:pStyle w:val="Compact"/>
      </w:pPr>
      <w:r>
        <w:t xml:space="preserve">Collaborate with local influencers like @MarseilleTravelGuide for authentic social media takeovers showcasing our work on location.</w:t>
      </w:r>
    </w:p>
    <w:bookmarkEnd w:id="26"/>
    <w:bookmarkStart w:id="27" w:name="marseille-centric-product-development"/>
    <w:p>
      <w:pPr>
        <w:pStyle w:val="Heading3"/>
      </w:pPr>
      <w:r>
        <w:t xml:space="preserve">3. Marseille-Centric Product Development</w:t>
      </w:r>
    </w:p>
    <w:p>
      <w:pPr>
        <w:pStyle w:val="FirstParagraph"/>
      </w:pPr>
      <w:r>
        <w:t xml:space="preserve">Create offerings exclusive to France Marseille:</w:t>
      </w:r>
    </w:p>
    <w:p>
      <w:pPr>
        <w:numPr>
          <w:ilvl w:val="0"/>
          <w:numId w:val="1006"/>
        </w:numPr>
        <w:pStyle w:val="Compact"/>
      </w:pPr>
      <w:r>
        <w:rPr>
          <w:bCs/>
          <w:b/>
        </w:rPr>
        <w:t xml:space="preserve">Marseille Heritage Package:</w:t>
      </w:r>
      <w:r>
        <w:t xml:space="preserve"> </w:t>
      </w:r>
      <w:r>
        <w:t xml:space="preserve">4K videos of historical sites with French narration (€1,200 for 5-min documentary).</w:t>
      </w:r>
    </w:p>
    <w:p>
      <w:pPr>
        <w:numPr>
          <w:ilvl w:val="0"/>
          <w:numId w:val="1006"/>
        </w:numPr>
        <w:pStyle w:val="Compact"/>
      </w:pPr>
      <w:r>
        <w:rPr>
          <w:bCs/>
          <w:b/>
        </w:rPr>
        <w:t xml:space="preserve">Tourism Accelerator Program:</w:t>
      </w:r>
      <w:r>
        <w:t xml:space="preserve"> </w:t>
      </w:r>
      <w:r>
        <w:t xml:space="preserve">Bundle videography with Instagram marketing for Marseille hotels (€3,500/month).</w:t>
      </w:r>
    </w:p>
    <w:p>
      <w:pPr>
        <w:numPr>
          <w:ilvl w:val="0"/>
          <w:numId w:val="1006"/>
        </w:numPr>
        <w:pStyle w:val="Compact"/>
      </w:pPr>
      <w:r>
        <w:rPr>
          <w:bCs/>
          <w:b/>
        </w:rPr>
        <w:t xml:space="preserve">Wedding Route Package:</w:t>
      </w:r>
      <w:r>
        <w:t xml:space="preserve"> </w:t>
      </w:r>
      <w:r>
        <w:t xml:space="preserve">Film weddings across iconic Marseille locations (Calanques, Notre-Dame de la Garde) – €2,800.</w:t>
      </w:r>
    </w:p>
    <w:bookmarkEnd w:id="27"/>
    <w:bookmarkStart w:id="28" w:name="offline-activation-in-marseille"/>
    <w:p>
      <w:pPr>
        <w:pStyle w:val="Heading3"/>
      </w:pPr>
      <w:r>
        <w:t xml:space="preserve">4. Offline Activation in Marseille</w:t>
      </w:r>
    </w:p>
    <w:p>
      <w:pPr>
        <w:pStyle w:val="FirstParagraph"/>
      </w:pPr>
      <w:r>
        <w:t xml:space="preserve">Leverage physical presence in France's second-largest city:</w:t>
      </w:r>
    </w:p>
    <w:p>
      <w:pPr>
        <w:numPr>
          <w:ilvl w:val="0"/>
          <w:numId w:val="1007"/>
        </w:numPr>
        <w:pStyle w:val="Compact"/>
      </w:pPr>
      <w:r>
        <w:t xml:space="preserve">Host quarterly "Marseille Cinematic Nights" at Le Jules Verne (Vieux-Port), screening our work with local chefs/owners.</w:t>
      </w:r>
    </w:p>
    <w:p>
      <w:pPr>
        <w:numPr>
          <w:ilvl w:val="0"/>
          <w:numId w:val="1007"/>
        </w:numPr>
        <w:pStyle w:val="Compact"/>
      </w:pPr>
      <w:r>
        <w:t xml:space="preserve">Place branded QR codes on Marseille public transport (bus stops near the Old Port) linking to our Marseille-specific portfolio.</w:t>
      </w:r>
    </w:p>
    <w:p>
      <w:pPr>
        <w:numPr>
          <w:ilvl w:val="0"/>
          <w:numId w:val="1007"/>
        </w:numPr>
        <w:pStyle w:val="Compact"/>
      </w:pPr>
      <w:r>
        <w:t xml:space="preserve">Attend Marseille Tourism Board meetings to pitch video solutions for city promotion campaigns.</w:t>
      </w:r>
    </w:p>
    <w:bookmarkEnd w:id="28"/>
    <w:bookmarkEnd w:id="29"/>
    <w:bookmarkStart w:id="30" w:name="budget-allocation"/>
    <w:p>
      <w:pPr>
        <w:pStyle w:val="Heading2"/>
      </w:pPr>
      <w:r>
        <w:t xml:space="preserve">Budget Allocation</w:t>
      </w:r>
    </w:p>
    <w:p>
      <w:pPr>
        <w:pStyle w:val="FirstParagraph"/>
      </w:pPr>
      <w:r>
        <w:t xml:space="preserve">Total 12-month budget: €38,500 (allocated specifically for France Marseille activities):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w:t>
            </w:r>
          </w:p>
        </w:tc>
      </w:tr>
      <w:tr>
        <w:tc>
          <w:tcPr/>
          <w:p>
            <w:pPr>
              <w:pStyle w:val="Compact"/>
              <w:jc w:val="left"/>
            </w:pPr>
            <w:r>
              <w:t xml:space="preserve">Digital Marketing (SEO/Ads)</w:t>
            </w:r>
          </w:p>
        </w:tc>
        <w:tc>
          <w:tcPr/>
          <w:p>
            <w:pPr>
              <w:pStyle w:val="Compact"/>
              <w:jc w:val="left"/>
            </w:pPr>
            <w:r>
              <w:t xml:space="preserve">€14,000</w:t>
            </w:r>
          </w:p>
        </w:tc>
      </w:tr>
      <w:tr>
        <w:tc>
          <w:tcPr/>
          <w:p>
            <w:pPr>
              <w:pStyle w:val="Compact"/>
              <w:jc w:val="left"/>
            </w:pPr>
            <w:r>
              <w:t xml:space="preserve">Local Partnerships &amp; Events</w:t>
            </w:r>
          </w:p>
        </w:tc>
        <w:tc>
          <w:tcPr/>
          <w:p>
            <w:pPr>
              <w:pStyle w:val="Compact"/>
              <w:jc w:val="left"/>
            </w:pPr>
            <w:r>
              <w:t xml:space="preserve">€9,500</w:t>
            </w:r>
          </w:p>
        </w:tc>
      </w:tr>
      <w:tr>
        <w:tc>
          <w:tcPr/>
          <w:p>
            <w:pPr>
              <w:pStyle w:val="Compact"/>
              <w:jc w:val="left"/>
            </w:pPr>
            <w:r>
              <w:t xml:space="preserve">Marseille Content Production</w:t>
            </w:r>
          </w:p>
        </w:tc>
        <w:tc>
          <w:tcPr/>
          <w:p>
            <w:pPr>
              <w:pStyle w:val="Compact"/>
              <w:jc w:val="left"/>
            </w:pPr>
            <w:r>
              <w:t xml:space="preserve">€8,200</w:t>
            </w:r>
          </w:p>
        </w:tc>
      </w:tr>
      <w:tr>
        <w:tc>
          <w:tcPr/>
          <w:p>
            <w:pPr>
              <w:pStyle w:val="Compact"/>
              <w:jc w:val="left"/>
            </w:pPr>
            <w:r>
              <w:t xml:space="preserve">Promotional Materials (Marseille-focused)</w:t>
            </w:r>
          </w:p>
        </w:tc>
        <w:tc>
          <w:tcPr/>
          <w:p>
            <w:pPr>
              <w:pStyle w:val="Compact"/>
              <w:jc w:val="left"/>
            </w:pPr>
            <w:r>
              <w:t xml:space="preserve">€4,800</w:t>
            </w:r>
          </w:p>
        </w:tc>
      </w:tr>
      <w:tr>
        <w:tc>
          <w:tcPr/>
          <w:p>
            <w:pPr>
              <w:pStyle w:val="Compact"/>
              <w:jc w:val="left"/>
            </w:pPr>
            <w:r>
              <w:t xml:space="preserve">Analytics &amp; Reporting Tools</w:t>
            </w:r>
          </w:p>
        </w:tc>
        <w:tc>
          <w:tcPr/>
          <w:p>
            <w:pPr>
              <w:pStyle w:val="Compact"/>
              <w:jc w:val="left"/>
            </w:pPr>
            <w:r>
              <w:t xml:space="preserve">€2,000</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Establish Marseille digital foundation; secure 3 initial local partnerships (e.g., Hôtel de la Mer, La Coupole restaurant).</w:t>
      </w:r>
    </w:p>
    <w:p>
      <w:pPr>
        <w:pStyle w:val="BodyText"/>
      </w:pPr>
      <w:r>
        <w:rPr>
          <w:bCs/>
          <w:b/>
        </w:rPr>
        <w:t xml:space="preserve">Months 4-6:</w:t>
      </w:r>
      <w:r>
        <w:t xml:space="preserve"> </w:t>
      </w:r>
      <w:r>
        <w:t xml:space="preserve">Launch Marseille Heritage Package; host first "Cinematic Night" at Vieux-Port.</w:t>
      </w:r>
    </w:p>
    <w:p>
      <w:pPr>
        <w:pStyle w:val="BodyText"/>
      </w:pPr>
      <w:r>
        <w:rPr>
          <w:bCs/>
          <w:b/>
        </w:rPr>
        <w:t xml:space="preserve">Months 7-9:</w:t>
      </w:r>
      <w:r>
        <w:t xml:space="preserve"> </w:t>
      </w:r>
      <w:r>
        <w:t xml:space="preserve">Roll out Tourism Accelerator Program; achieve Google Maps top ranking for key phrases.</w:t>
      </w:r>
    </w:p>
    <w:p>
      <w:pPr>
        <w:pStyle w:val="BodyText"/>
      </w:pPr>
      <w:r>
        <w:rPr>
          <w:bCs/>
          <w:b/>
        </w:rPr>
        <w:t xml:space="preserve">Months 10-12:</w:t>
      </w:r>
      <w:r>
        <w:t xml:space="preserve"> </w:t>
      </w:r>
      <w:r>
        <w:t xml:space="preserve">Scale to 5+ monthly events; develop "Marseille Wedding Route" as flagship product.</w:t>
      </w:r>
    </w:p>
    <w:bookmarkEnd w:id="31"/>
    <w:bookmarkStart w:id="32" w:name="evaluation-metrics"/>
    <w:p>
      <w:pPr>
        <w:pStyle w:val="Heading2"/>
      </w:pPr>
      <w:r>
        <w:t xml:space="preserve">Evaluation Metrics</w:t>
      </w:r>
    </w:p>
    <w:p>
      <w:pPr>
        <w:pStyle w:val="FirstParagraph"/>
      </w:pPr>
      <w:r>
        <w:t xml:space="preserve">We measure success through Marseille-specific KPIs:</w:t>
      </w:r>
    </w:p>
    <w:p>
      <w:pPr>
        <w:numPr>
          <w:ilvl w:val="0"/>
          <w:numId w:val="1008"/>
        </w:numPr>
        <w:pStyle w:val="Compact"/>
      </w:pPr>
      <w:r>
        <w:t xml:space="preserve">Website traffic from France Marseille: Target 65% of total visitors.</w:t>
      </w:r>
    </w:p>
    <w:p>
      <w:pPr>
        <w:numPr>
          <w:ilvl w:val="0"/>
          <w:numId w:val="1008"/>
        </w:numPr>
        <w:pStyle w:val="Compact"/>
      </w:pPr>
      <w:r>
        <w:t xml:space="preserve">Local client acquisition cost (CAC): Maintain below €700 per B2B client in France Marseille.</w:t>
      </w:r>
    </w:p>
    <w:p>
      <w:pPr>
        <w:numPr>
          <w:ilvl w:val="0"/>
          <w:numId w:val="1008"/>
        </w:numPr>
        <w:pStyle w:val="Compact"/>
      </w:pPr>
      <w:r>
        <w:t xml:space="preserve">Marseille social media engagement rate: Target 8.5% (vs. industry average of 3.2%).</w:t>
      </w:r>
    </w:p>
    <w:p>
      <w:pPr>
        <w:numPr>
          <w:ilvl w:val="0"/>
          <w:numId w:val="1008"/>
        </w:numPr>
        <w:pStyle w:val="Compact"/>
      </w:pPr>
      <w:r>
        <w:t xml:space="preserve">Client retention rate: Aim for 45% repeat business from Marseille clients by Month 12.</w:t>
      </w:r>
    </w:p>
    <w:bookmarkEnd w:id="32"/>
    <w:bookmarkStart w:id="33" w:name="conclusion"/>
    <w:p>
      <w:pPr>
        <w:pStyle w:val="Heading2"/>
      </w:pPr>
      <w:r>
        <w:t xml:space="preserve">Conclusion</w:t>
      </w:r>
    </w:p>
    <w:p>
      <w:pPr>
        <w:pStyle w:val="FirstParagraph"/>
      </w:pPr>
      <w:r>
        <w:t xml:space="preserve">This Marketing Plan positions our Videographer business as an indispensable creative asset for the Marseille community. By embedding ourselves within France's cultural heartland through hyperlocal strategy, we move beyond generic service provision to become the visual voice of Marseille itself. Every campaign, partnership, and production will emphasize our commitment to authentic Mediterranean storytelling – ensuring that when businesses or individuals in France Marseille need exceptional videography, they turn first to a Videographer who understands their city's soul. The path forward is clear: dominate local demand through cultural intimacy and strategic visibility across all touchpoints in the Marseille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France Marseille</dc:title>
  <dc:creator/>
  <dc:language>en</dc:language>
  <cp:keywords/>
  <dcterms:created xsi:type="dcterms:W3CDTF">2026-07-21T10:39:51Z</dcterms:created>
  <dcterms:modified xsi:type="dcterms:W3CDTF">2026-07-21T10:39:51Z</dcterms:modified>
</cp:coreProperties>
</file>

<file path=docProps/custom.xml><?xml version="1.0" encoding="utf-8"?>
<Properties xmlns="http://schemas.openxmlformats.org/officeDocument/2006/custom-properties" xmlns:vt="http://schemas.openxmlformats.org/officeDocument/2006/docPropsVTypes"/>
</file>