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4" w:name="X8b00d6e6217fa9779a36dc33278828e2b774814"/>
    <w:p>
      <w:pPr>
        <w:pStyle w:val="Heading1"/>
      </w:pPr>
      <w:r>
        <w:t xml:space="preserve">Comprehensive Marketing Plan for Premium Videography Services in India New Delhi</w:t>
      </w:r>
    </w:p>
    <w:bookmarkStart w:id="20" w:name="executive-summary"/>
    <w:p>
      <w:pPr>
        <w:pStyle w:val="Heading2"/>
      </w:pPr>
      <w:r>
        <w:t xml:space="preserve">Executive Summary</w:t>
      </w:r>
    </w:p>
    <w:p>
      <w:pPr>
        <w:pStyle w:val="FirstParagraph"/>
      </w:pPr>
      <w:r>
        <w:t xml:space="preserve">This marketing plan outlines a strategic roadmap for establishing "Delhi Lens Creations" as the premier videographer service provider in New Delhi, India. Targeting businesses and individuals seeking high-quality visual content, this plan leverages Delhi's dynamic cultural landscape and digital transformation to capture 15% market share within 24 months. With India's video marketing expenditure projected to reach $1.2 billion by 2025 (Statista), New Delhi presents a critical opportunity for specialized videographers addressing the city's unique commercial and social needs.</w:t>
      </w:r>
    </w:p>
    <w:bookmarkEnd w:id="20"/>
    <w:bookmarkStart w:id="21" w:name="market-analysis-india-new-delhi-context"/>
    <w:p>
      <w:pPr>
        <w:pStyle w:val="Heading2"/>
      </w:pPr>
      <w:r>
        <w:t xml:space="preserve">Market Analysis: India New Delhi Context</w:t>
      </w:r>
    </w:p>
    <w:p>
      <w:pPr>
        <w:pStyle w:val="FirstParagraph"/>
      </w:pPr>
      <w:r>
        <w:t xml:space="preserve">New Delhi's market demands are shaped by its status as India's political, economic, and cultural hub. The city hosts 70% of national corporate headquarters, 40+ multinational offices, and a rapidly growing startup ecosystem (NASSCOM). Key trends include:</w:t>
      </w:r>
    </w:p>
    <w:p>
      <w:pPr>
        <w:numPr>
          <w:ilvl w:val="0"/>
          <w:numId w:val="1001"/>
        </w:numPr>
        <w:pStyle w:val="Compact"/>
      </w:pPr>
      <w:r>
        <w:t xml:space="preserve">52% year-on-year increase in demand for professional video content among Delhi-based SMEs (2023 EY Report)</w:t>
      </w:r>
    </w:p>
    <w:p>
      <w:pPr>
        <w:numPr>
          <w:ilvl w:val="0"/>
          <w:numId w:val="1001"/>
        </w:numPr>
        <w:pStyle w:val="Compact"/>
      </w:pPr>
      <w:r>
        <w:t xml:space="preserve">Rising social media influence: 98% of New Delhi consumers engage with brand videos on Instagram/YouTube</w:t>
      </w:r>
    </w:p>
    <w:p>
      <w:pPr>
        <w:numPr>
          <w:ilvl w:val="0"/>
          <w:numId w:val="1001"/>
        </w:numPr>
        <w:pStyle w:val="Compact"/>
      </w:pPr>
      <w:r>
        <w:t xml:space="preserve">Cultural specificity: Demand for videographers understanding local festivals (Diwali, Holi), regional languages (Hindi/Urdu), and Delhi-specific locations (Qutub Minar, Connaught Place)</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Acquire 350+ paying clients across corporate, wedding, and event segments</w:t>
      </w:r>
    </w:p>
    <w:p>
      <w:pPr>
        <w:numPr>
          <w:ilvl w:val="0"/>
          <w:numId w:val="1002"/>
        </w:numPr>
        <w:pStyle w:val="Compact"/>
      </w:pPr>
      <w:r>
        <w:t xml:space="preserve">Generate ₹4.5 crore in revenue with 65% gross margin</w:t>
      </w:r>
    </w:p>
    <w:p>
      <w:pPr>
        <w:numPr>
          <w:ilvl w:val="0"/>
          <w:numId w:val="1002"/>
        </w:numPr>
        <w:pStyle w:val="Compact"/>
      </w:pPr>
      <w:r>
        <w:t xml:space="preserve">Build brand recognition to 72% among Delhi's B2B decision-makers (per survey)</w:t>
      </w:r>
    </w:p>
    <w:bookmarkEnd w:id="22"/>
    <w:bookmarkStart w:id="23" w:name="X13d19f00ff19a3ed801da7511a8df73dd52abcb"/>
    <w:p>
      <w:pPr>
        <w:pStyle w:val="Heading2"/>
      </w:pPr>
      <w:r>
        <w:t xml:space="preserve">Target Audience Segmentation (India New Delhi Focus)</w:t>
      </w:r>
    </w:p>
    <w:p>
      <w:pPr>
        <w:pStyle w:val="FirstParagraph"/>
      </w:pPr>
      <w:r>
        <w:t xml:space="preserve">Segment</w:t>
      </w:r>
    </w:p>
    <w:p>
      <w:pPr>
        <w:pStyle w:val="BodyText"/>
      </w:pPr>
      <w:r>
        <w:t xml:space="preserve">Demographics</w:t>
      </w:r>
    </w:p>
    <w:p>
      <w:pPr>
        <w:pStyle w:val="BodyText"/>
      </w:pPr>
      <w:r>
        <w:t xml:space="preserve">Needs in Delhi Context</w:t>
      </w:r>
    </w:p>
    <w:p>
      <w:pPr>
        <w:pStyle w:val="BodyText"/>
      </w:pPr>
      <w:r>
        <w:t xml:space="preserve">Corporate Clients (65% of target)</w:t>
      </w:r>
    </w:p>
    <w:p>
      <w:pPr>
        <w:pStyle w:val="BodyText"/>
      </w:pPr>
      <w:r>
        <w:t xml:space="preserve">MNCs, startups (10-200 employees) in Cyberabad/Soorajkund</w:t>
      </w:r>
    </w:p>
    <w:p>
      <w:pPr>
        <w:pStyle w:val="BodyText"/>
      </w:pPr>
      <w:r>
        <w:t xml:space="preserve">Brand storytelling for Delhi's diverse consumer base; compliance with Indian advertising standards</w:t>
      </w:r>
    </w:p>
    <w:p>
      <w:pPr>
        <w:pStyle w:val="BodyText"/>
      </w:pPr>
      <w:r>
        <w:t xml:space="preserve">Wedding Industry (25% of target)</w:t>
      </w:r>
    </w:p>
    <w:p>
      <w:pPr>
        <w:pStyle w:val="BodyText"/>
      </w:pPr>
      <w:r>
        <w:t xml:space="preserve">Couples aged 25-38, budget ₹1.5L-₹4L, targeting wedding venues like Leela Palace</w:t>
      </w:r>
    </w:p>
    <w:p>
      <w:pPr>
        <w:pStyle w:val="BodyText"/>
      </w:pPr>
      <w:r>
        <w:t xml:space="preserve">&lt;</w:t>
      </w:r>
    </w:p>
    <w:p>
      <w:pPr>
        <w:pStyle w:val="BodyText"/>
      </w:pPr>
      <w:r>
        <w:t xml:space="preserve">Experience handling Delhi's complex wedding logistics; capturing cultural rituals</w:t>
      </w:r>
    </w:p>
    <w:p>
      <w:pPr>
        <w:pStyle w:val="BodyText"/>
      </w:pPr>
      <w:r>
        <w:t xml:space="preserve">Content Creators (10% of target)</w:t>
      </w:r>
    </w:p>
    <w:p>
      <w:pPr>
        <w:pStyle w:val="BodyText"/>
      </w:pPr>
      <w:r>
        <w:t xml:space="preserve">Digital influencers, YouTubers in Delhi-NCR</w:t>
      </w:r>
    </w:p>
    <w:p>
      <w:pPr>
        <w:pStyle w:val="BodyText"/>
      </w:pPr>
      <w:r>
        <w:t xml:space="preserve">&lt;</w:t>
      </w:r>
    </w:p>
    <w:p>
      <w:pPr>
        <w:pStyle w:val="BodyText"/>
      </w:pPr>
      <w:r>
        <w:t xml:space="preserve">Cost-effective packages with rapid turnaround for social media trends</w:t>
      </w:r>
    </w:p>
    <w:bookmarkEnd w:id="23"/>
    <w:bookmarkStart w:id="24" w:name="unique-selling-proposition-usp"/>
    <w:p>
      <w:pPr>
        <w:pStyle w:val="Heading2"/>
      </w:pPr>
      <w:r>
        <w:t xml:space="preserve">Unique Selling Proposition (USP)</w:t>
      </w:r>
    </w:p>
    <w:p>
      <w:pPr>
        <w:pStyle w:val="FirstParagraph"/>
      </w:pPr>
      <w:r>
        <w:t xml:space="preserve">"Delhi Lens Creations: Where Indian Culture Meets Cinematic Excellence. We don't just record events – we craft visual narratives that resonate with New Delhi's soul, from Chandni Chowk bazaars to corporate boardrooms."</w:t>
      </w:r>
    </w:p>
    <w:p>
      <w:pPr>
        <w:pStyle w:val="BodyText"/>
      </w:pPr>
      <w:r>
        <w:t xml:space="preserve">Key differentiators include:</w:t>
      </w:r>
    </w:p>
    <w:p>
      <w:pPr>
        <w:numPr>
          <w:ilvl w:val="0"/>
          <w:numId w:val="1003"/>
        </w:numPr>
        <w:pStyle w:val="Compact"/>
      </w:pPr>
      <w:r>
        <w:rPr>
          <w:bCs/>
          <w:b/>
        </w:rPr>
        <w:t xml:space="preserve">Location Mastery:</w:t>
      </w:r>
      <w:r>
        <w:t xml:space="preserve"> </w:t>
      </w:r>
      <w:r>
        <w:t xml:space="preserve">15+ curated Delhi-specific shot lists (e.g., "Rashtrapati Bhavan sunrise", "Lutyens' Bungalow garden scenes")</w:t>
      </w:r>
    </w:p>
    <w:p>
      <w:pPr>
        <w:numPr>
          <w:ilvl w:val="0"/>
          <w:numId w:val="1003"/>
        </w:numPr>
        <w:pStyle w:val="Compact"/>
      </w:pPr>
      <w:r>
        <w:rPr>
          <w:bCs/>
          <w:b/>
        </w:rPr>
        <w:t xml:space="preserve">Cultural Fluency:</w:t>
      </w:r>
      <w:r>
        <w:t xml:space="preserve"> </w:t>
      </w:r>
      <w:r>
        <w:t xml:space="preserve">Team certified in Indian wedding traditions and business etiquette</w:t>
      </w:r>
    </w:p>
    <w:p>
      <w:pPr>
        <w:numPr>
          <w:ilvl w:val="0"/>
          <w:numId w:val="1003"/>
        </w:numPr>
        <w:pStyle w:val="Compact"/>
      </w:pPr>
      <w:r>
        <w:rPr>
          <w:bCs/>
          <w:b/>
        </w:rPr>
        <w:t xml:space="preserve">Local Partnerships:</w:t>
      </w:r>
      <w:r>
        <w:t xml:space="preserve"> </w:t>
      </w:r>
      <w:r>
        <w:t xml:space="preserve">Exclusive collaborations with Delhi venues (Rajpath Events, Dilli Haat) for priority access</w:t>
      </w:r>
    </w:p>
    <w:bookmarkEnd w:id="24"/>
    <w:bookmarkStart w:id="29" w:name="marketing-strategies-tactics"/>
    <w:p>
      <w:pPr>
        <w:pStyle w:val="Heading2"/>
      </w:pPr>
      <w:r>
        <w:t xml:space="preserve">Marketing Strategies &amp; Tactics</w:t>
      </w:r>
    </w:p>
    <w:bookmarkStart w:id="25" w:name="product-strategy-delhi-centric-packages"/>
    <w:p>
      <w:pPr>
        <w:pStyle w:val="Heading3"/>
      </w:pPr>
      <w:r>
        <w:t xml:space="preserve">Product Strategy: Delhi-Centric Packages</w:t>
      </w:r>
    </w:p>
    <w:p>
      <w:pPr>
        <w:pStyle w:val="FirstParagraph"/>
      </w:pPr>
      <w:r>
        <w:t xml:space="preserve">Developed specifically for New Delhi's market:</w:t>
      </w:r>
    </w:p>
    <w:p>
      <w:pPr>
        <w:numPr>
          <w:ilvl w:val="0"/>
          <w:numId w:val="1004"/>
        </w:numPr>
        <w:pStyle w:val="Compact"/>
      </w:pPr>
      <w:r>
        <w:rPr>
          <w:bCs/>
          <w:b/>
        </w:rPr>
        <w:t xml:space="preserve">Corporate "Delhi Pulse" Package:</w:t>
      </w:r>
      <w:r>
        <w:t xml:space="preserve"> </w:t>
      </w:r>
      <w:r>
        <w:t xml:space="preserve">10-minute brand film featuring iconic locations + employee testimonials (₹85,000)</w:t>
      </w:r>
    </w:p>
    <w:p>
      <w:pPr>
        <w:numPr>
          <w:ilvl w:val="0"/>
          <w:numId w:val="1004"/>
        </w:numPr>
        <w:pStyle w:val="Compact"/>
      </w:pPr>
      <w:r>
        <w:rPr>
          <w:bCs/>
          <w:b/>
        </w:rPr>
        <w:t xml:space="preserve">Wedding "Mughal Heritage" Package:</w:t>
      </w:r>
      <w:r>
        <w:t xml:space="preserve"> </w:t>
      </w:r>
      <w:r>
        <w:t xml:space="preserve">4K coverage of Delhi weddings with Punjabi/Hindu rituals (₹2.2L)</w:t>
      </w:r>
    </w:p>
    <w:p>
      <w:pPr>
        <w:numPr>
          <w:ilvl w:val="0"/>
          <w:numId w:val="1004"/>
        </w:numPr>
        <w:pStyle w:val="Compact"/>
      </w:pPr>
      <w:r>
        <w:rPr>
          <w:bCs/>
          <w:b/>
        </w:rPr>
        <w:t xml:space="preserve">Social Media "Delhi Reels" Package:</w:t>
      </w:r>
      <w:r>
        <w:t xml:space="preserve"> </w:t>
      </w:r>
      <w:r>
        <w:t xml:space="preserve">5 Instagram-ready clips per event (₹15,000)</w:t>
      </w:r>
    </w:p>
    <w:bookmarkEnd w:id="25"/>
    <w:bookmarkStart w:id="26" w:name="price-strategy-tiered-delhi-pricing"/>
    <w:p>
      <w:pPr>
        <w:pStyle w:val="Heading3"/>
      </w:pPr>
      <w:r>
        <w:t xml:space="preserve">Price Strategy: Tiered Delhi Pricing</w:t>
      </w:r>
    </w:p>
    <w:p>
      <w:pPr>
        <w:pStyle w:val="FirstParagraph"/>
      </w:pPr>
      <w:r>
        <w:t xml:space="preserve">Avoiding cutthroat pricing common in Delhi's saturated market, we implement value-based pricing:</w:t>
      </w:r>
    </w:p>
    <w:p>
      <w:pPr>
        <w:numPr>
          <w:ilvl w:val="0"/>
          <w:numId w:val="1005"/>
        </w:numPr>
        <w:pStyle w:val="Compact"/>
      </w:pPr>
      <w:r>
        <w:t xml:space="preserve">Standard Package: ₹75,000 (12-16 hour coverage)</w:t>
      </w:r>
    </w:p>
    <w:p>
      <w:pPr>
        <w:numPr>
          <w:ilvl w:val="0"/>
          <w:numId w:val="1005"/>
        </w:numPr>
        <w:pStyle w:val="Compact"/>
      </w:pPr>
      <w:r>
        <w:t xml:space="preserve">Premium "Delhi Signature" Package: ₹1.8L (includes drone shots over Qutub Minar)</w:t>
      </w:r>
    </w:p>
    <w:p>
      <w:pPr>
        <w:numPr>
          <w:ilvl w:val="0"/>
          <w:numId w:val="1005"/>
        </w:numPr>
        <w:pStyle w:val="Compact"/>
      </w:pPr>
      <w:r>
        <w:t xml:space="preserve">Subscription Model: ₹35,000/month for monthly brand content (ideal for Delhi startups)</w:t>
      </w:r>
    </w:p>
    <w:bookmarkEnd w:id="26"/>
    <w:bookmarkStart w:id="27" w:name="place-strategy-hyperlocal-distribution"/>
    <w:p>
      <w:pPr>
        <w:pStyle w:val="Heading3"/>
      </w:pPr>
      <w:r>
        <w:t xml:space="preserve">Place Strategy: Hyperlocal Distribution</w:t>
      </w:r>
    </w:p>
    <w:p>
      <w:pPr>
        <w:pStyle w:val="FirstParagraph"/>
      </w:pPr>
      <w:r>
        <w:t xml:space="preserve">Leveraging New Delhi's geography:</w:t>
      </w:r>
    </w:p>
    <w:p>
      <w:pPr>
        <w:numPr>
          <w:ilvl w:val="0"/>
          <w:numId w:val="1006"/>
        </w:numPr>
        <w:pStyle w:val="Compact"/>
      </w:pPr>
      <w:r>
        <w:t xml:space="preserve">Physical Presence: Studio in Connaught Place (central for corporate clients)</w:t>
      </w:r>
    </w:p>
    <w:p>
      <w:pPr>
        <w:numPr>
          <w:ilvl w:val="0"/>
          <w:numId w:val="1006"/>
        </w:numPr>
        <w:pStyle w:val="Compact"/>
      </w:pPr>
      <w:r>
        <w:t xml:space="preserve">Digital Hub: WhatsApp Business for instant quotes (72% of Delhi consumers prefer messaging)</w:t>
      </w:r>
    </w:p>
    <w:p>
      <w:pPr>
        <w:numPr>
          <w:ilvl w:val="0"/>
          <w:numId w:val="1006"/>
        </w:numPr>
        <w:pStyle w:val="Compact"/>
      </w:pPr>
      <w:r>
        <w:t xml:space="preserve">Partnership Network: Onboard 20+ wedding planners in South Delhi/Janakpuri</w:t>
      </w:r>
    </w:p>
    <w:bookmarkEnd w:id="27"/>
    <w:bookmarkStart w:id="28" w:name="X4c6c41f940da15e7968aa48e242e3f039fc34dc"/>
    <w:p>
      <w:pPr>
        <w:pStyle w:val="Heading3"/>
      </w:pPr>
      <w:r>
        <w:t xml:space="preserve">Promotion Strategy: Delhi-Centric Campaigns</w:t>
      </w:r>
    </w:p>
    <w:p>
      <w:pPr>
        <w:pStyle w:val="FirstParagraph"/>
      </w:pPr>
      <w:r>
        <w:t xml:space="preserve">Integrated campaigns targeting New Delhi's digital and physical spaces:</w:t>
      </w:r>
    </w:p>
    <w:p>
      <w:pPr>
        <w:numPr>
          <w:ilvl w:val="0"/>
          <w:numId w:val="1007"/>
        </w:numPr>
        <w:pStyle w:val="Compact"/>
      </w:pPr>
      <w:r>
        <w:rPr>
          <w:bCs/>
          <w:b/>
        </w:rPr>
        <w:t xml:space="preserve">Localized SEO:</w:t>
      </w:r>
      <w:r>
        <w:t xml:space="preserve"> </w:t>
      </w:r>
      <w:r>
        <w:t xml:space="preserve">"Videographer in New Delhi" keywords + location-specific pages (e.g., "Wedding Videographer Gurgaon")</w:t>
      </w:r>
    </w:p>
    <w:p>
      <w:pPr>
        <w:numPr>
          <w:ilvl w:val="0"/>
          <w:numId w:val="1007"/>
        </w:numPr>
        <w:pStyle w:val="Compact"/>
      </w:pPr>
      <w:r>
        <w:rPr>
          <w:bCs/>
          <w:b/>
        </w:rPr>
        <w:t xml:space="preserve">Social Media:</w:t>
      </w:r>
      <w:r>
        <w:t xml:space="preserve"> </w:t>
      </w:r>
      <w:r>
        <w:t xml:space="preserve">Instagram Reels showing Delhi landmarks at golden hour with client testimonials</w:t>
      </w:r>
    </w:p>
    <w:p>
      <w:pPr>
        <w:numPr>
          <w:ilvl w:val="0"/>
          <w:numId w:val="1007"/>
        </w:numPr>
        <w:pStyle w:val="Compact"/>
      </w:pPr>
      <w:r>
        <w:rPr>
          <w:bCs/>
          <w:b/>
        </w:rPr>
        <w:t xml:space="preserve">Community Engagement:</w:t>
      </w:r>
      <w:r>
        <w:t xml:space="preserve"> </w:t>
      </w:r>
      <w:r>
        <w:t xml:space="preserve">Free "Delhi Storytelling" workshops for local business groups (Chamber of Commerce)</w:t>
      </w:r>
    </w:p>
    <w:p>
      <w:pPr>
        <w:numPr>
          <w:ilvl w:val="0"/>
          <w:numId w:val="1007"/>
        </w:numPr>
        <w:pStyle w:val="Compact"/>
      </w:pPr>
      <w:r>
        <w:rPr>
          <w:bCs/>
          <w:b/>
        </w:rPr>
        <w:t xml:space="preserve">Paid Ads:</w:t>
      </w:r>
      <w:r>
        <w:t xml:space="preserve"> </w:t>
      </w:r>
      <w:r>
        <w:t xml:space="preserve">Geo-targeted Facebook/Google ads focusing on New Delhi, Noida, Gurgaon</w:t>
      </w:r>
    </w:p>
    <w:p>
      <w:pPr>
        <w:numPr>
          <w:ilvl w:val="0"/>
          <w:numId w:val="1007"/>
        </w:numPr>
        <w:pStyle w:val="Compact"/>
      </w:pPr>
      <w:r>
        <w:rPr>
          <w:bCs/>
          <w:b/>
        </w:rPr>
        <w:t xml:space="preserve">Partnerships:</w:t>
      </w:r>
      <w:r>
        <w:t xml:space="preserve"> </w:t>
      </w:r>
      <w:r>
        <w:t xml:space="preserve">Co-branded content with Delhi travel blogs (e.g., "Top 5 Filming Locations in Lutyens' Delhi")</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w:t>
      </w:r>
    </w:p>
    <w:p>
      <w:pPr>
        <w:pStyle w:val="BodyText"/>
      </w:pPr>
      <w:r>
        <w:t xml:space="preserve">1,200,000</w:t>
      </w:r>
    </w:p>
    <w:p>
      <w:pPr>
        <w:pStyle w:val="BodyText"/>
      </w:pPr>
      <w:r>
        <w:t xml:space="preserve">High ROI for Delhi's digital-savvy audience</w:t>
      </w:r>
    </w:p>
    <w:p>
      <w:pPr>
        <w:pStyle w:val="BodyText"/>
      </w:pPr>
      <w:r>
        <w:t xml:space="preserve">Local Partnerships</w:t>
      </w:r>
    </w:p>
    <w:p>
      <w:pPr>
        <w:pStyle w:val="BodyText"/>
      </w:pPr>
      <w:r>
        <w:t xml:space="preserve">&lt;</w:t>
      </w:r>
    </w:p>
    <w:p>
      <w:pPr>
        <w:pStyle w:val="BodyText"/>
      </w:pPr>
      <w:r>
        <w:t xml:space="preserve">450,000</w:t>
      </w:r>
    </w:p>
    <w:p>
      <w:pPr>
        <w:pStyle w:val="BodyText"/>
      </w:pPr>
      <w:r>
        <w:t xml:space="preserve">&lt;</w:t>
      </w:r>
    </w:p>
    <w:p>
      <w:pPr>
        <w:pStyle w:val="BodyText"/>
      </w:pPr>
      <w:r>
        <w:t xml:space="preserve">Covering wedding planners and venues across New Delhi zones</w:t>
      </w:r>
    </w:p>
    <w:p>
      <w:pPr>
        <w:pStyle w:val="BodyText"/>
      </w:pPr>
      <w:r>
        <w:t xml:space="preserve">Content Production (Portfolio)</w:t>
      </w:r>
    </w:p>
    <w:p>
      <w:pPr>
        <w:pStyle w:val="BodyText"/>
      </w:pPr>
      <w:r>
        <w:t xml:space="preserve">600,000</w:t>
      </w:r>
    </w:p>
    <w:p>
      <w:pPr>
        <w:pStyle w:val="BodyText"/>
      </w:pPr>
      <w:r>
        <w:t xml:space="preserve">Creating Delhi-specific demo reels for local market appeal</w:t>
      </w:r>
    </w:p>
    <w:p>
      <w:pPr>
        <w:pStyle w:val="BodyText"/>
      </w:pPr>
      <w:r>
        <w:t xml:space="preserve">Promotional Events</w:t>
      </w:r>
    </w:p>
    <w:p>
      <w:pPr>
        <w:pStyle w:val="BodyText"/>
      </w:pPr>
      <w:r>
        <w:t xml:space="preserve">&lt;</w:t>
      </w:r>
    </w:p>
    <w:p>
      <w:pPr>
        <w:pStyle w:val="BodyText"/>
      </w:pPr>
      <w:r>
        <w:t xml:space="preserve">250,000</w:t>
      </w:r>
    </w:p>
    <w:p>
      <w:pPr>
        <w:numPr>
          <w:ilvl w:val="0"/>
          <w:numId w:val="1008"/>
        </w:numPr>
        <w:pStyle w:val="Compact"/>
      </w:pPr>
      <w:r>
        <w:t xml:space="preserve">"Delhi Wedding Expo" booth (January)</w:t>
      </w:r>
    </w:p>
    <w:p>
      <w:pPr>
        <w:numPr>
          <w:ilvl w:val="0"/>
          <w:numId w:val="1008"/>
        </w:numPr>
        <w:pStyle w:val="Compact"/>
      </w:pPr>
      <w:r>
        <w:t xml:space="preserve">Cyber City corporate networking sessions (March)</w:t>
      </w:r>
    </w:p>
    <w:p>
      <w:pPr>
        <w:pStyle w:val="FirstParagraph"/>
      </w:pPr>
      <w:r>
        <w:t xml:space="preserve">Total</w:t>
      </w:r>
    </w:p>
    <w:p>
      <w:pPr>
        <w:pStyle w:val="BodyText"/>
      </w:pPr>
      <w:r>
        <w:t xml:space="preserve">2,500,000</w:t>
      </w:r>
    </w:p>
    <w:p>
      <w:pPr>
        <w:pStyle w:val="BodyText"/>
      </w:pPr>
      <w:r>
        <w:t xml:space="preserve">15% of projected revenue</w:t>
      </w:r>
    </w:p>
    <w:bookmarkEnd w:id="30"/>
    <w:bookmarkStart w:id="31" w:name="Xf69f052ba3b98187665e7fa1a748daebd43b1e4"/>
    <w:p>
      <w:pPr>
        <w:pStyle w:val="Heading2"/>
      </w:pPr>
      <w:r>
        <w:t xml:space="preserve">Implementation Timeline (India New Delhi Focus)</w:t>
      </w:r>
    </w:p>
    <w:p>
      <w:pPr>
        <w:pStyle w:val="FirstParagraph"/>
      </w:pPr>
      <w:r>
        <w:rPr>
          <w:bCs/>
          <w:b/>
        </w:rPr>
        <w:t xml:space="preserve">Q1 2024:</w:t>
      </w:r>
      <w:r>
        <w:t xml:space="preserve"> </w:t>
      </w:r>
      <w:r>
        <w:t xml:space="preserve">Launch localized website with "Delhi" in all service pages; secure 5 venue partnerships in South Delhi</w:t>
      </w:r>
    </w:p>
    <w:p>
      <w:pPr>
        <w:pStyle w:val="BodyText"/>
      </w:pPr>
      <w:r>
        <w:rPr>
          <w:bCs/>
          <w:b/>
        </w:rPr>
        <w:t xml:space="preserve">Q2 2024:</w:t>
      </w:r>
      <w:r>
        <w:t xml:space="preserve"> </w:t>
      </w:r>
      <w:r>
        <w:t xml:space="preserve">Host first "New Delhi Brand Storytelling" workshop at Lodhi Garden; deploy geo-targeted ads for wedding season</w:t>
      </w:r>
    </w:p>
    <w:p>
      <w:pPr>
        <w:pStyle w:val="BodyText"/>
      </w:pPr>
      <w:r>
        <w:rPr>
          <w:bCs/>
          <w:b/>
        </w:rPr>
        <w:t xml:space="preserve">Q3 2024:</w:t>
      </w:r>
      <w:r>
        <w:t xml:space="preserve"> </w:t>
      </w:r>
      <w:r>
        <w:t xml:space="preserve">Release "Delhi's Cultural Moments" video series on YouTube; onboard 15 wedding planners</w:t>
      </w:r>
    </w:p>
    <w:p>
      <w:pPr>
        <w:pStyle w:val="BodyText"/>
      </w:pPr>
      <w:r>
        <w:rPr>
          <w:bCs/>
          <w:b/>
        </w:rPr>
        <w:t xml:space="preserve">Q4 2024:</w:t>
      </w:r>
      <w:r>
        <w:t xml:space="preserve"> </w:t>
      </w:r>
      <w:r>
        <w:t xml:space="preserve">Achieve 75 client referrals through Delhi-based business networks; host year-end portfolio showcase at India Habitat Centre</w:t>
      </w:r>
    </w:p>
    <w:bookmarkEnd w:id="31"/>
    <w:bookmarkStart w:id="32" w:name="evaluation-metrics"/>
    <w:p>
      <w:pPr>
        <w:pStyle w:val="Heading2"/>
      </w:pPr>
      <w:r>
        <w:t xml:space="preserve">Evaluation Metrics</w:t>
      </w:r>
    </w:p>
    <w:p>
      <w:pPr>
        <w:pStyle w:val="FirstParagraph"/>
      </w:pPr>
      <w:r>
        <w:t xml:space="preserve">Tracking success with Delhi-specific KPIs:</w:t>
      </w:r>
    </w:p>
    <w:p>
      <w:pPr>
        <w:numPr>
          <w:ilvl w:val="0"/>
          <w:numId w:val="1009"/>
        </w:numPr>
        <w:pStyle w:val="Compact"/>
      </w:pPr>
      <w:r>
        <w:rPr>
          <w:bCs/>
          <w:b/>
        </w:rPr>
        <w:t xml:space="preserve">Local Market Penetration:</w:t>
      </w:r>
      <w:r>
        <w:t xml:space="preserve"> </w:t>
      </w:r>
      <w:r>
        <w:t xml:space="preserve">% of clients from New Delhi vs. other cities (Target: 85% by Q3)</w:t>
      </w:r>
    </w:p>
    <w:p>
      <w:pPr>
        <w:numPr>
          <w:ilvl w:val="0"/>
          <w:numId w:val="1009"/>
        </w:numPr>
        <w:pStyle w:val="Compact"/>
      </w:pPr>
      <w:r>
        <w:rPr>
          <w:bCs/>
          <w:b/>
        </w:rPr>
        <w:t xml:space="preserve">Cultural Relevance Score:</w:t>
      </w:r>
      <w:r>
        <w:t xml:space="preserve"> </w:t>
      </w:r>
      <w:r>
        <w:t xml:space="preserve">Client satisfaction on "understanding Delhi context" (Target: 4.7/5)</w:t>
      </w:r>
    </w:p>
    <w:p>
      <w:pPr>
        <w:numPr>
          <w:ilvl w:val="0"/>
          <w:numId w:val="1009"/>
        </w:numPr>
        <w:pStyle w:val="Compact"/>
      </w:pPr>
      <w:r>
        <w:rPr>
          <w:bCs/>
          <w:b/>
        </w:rPr>
        <w:t xml:space="preserve">ROI per Campaign:</w:t>
      </w:r>
      <w:r>
        <w:t xml:space="preserve"> </w:t>
      </w:r>
      <w:r>
        <w:t xml:space="preserve">Social media leads from Delhi geotags (Target: 12% conversion rate)</w:t>
      </w:r>
    </w:p>
    <w:bookmarkEnd w:id="32"/>
    <w:bookmarkStart w:id="33" w:name="conclusion"/>
    <w:p>
      <w:pPr>
        <w:pStyle w:val="Heading2"/>
      </w:pPr>
      <w:r>
        <w:t xml:space="preserve">Conclusion</w:t>
      </w:r>
    </w:p>
    <w:p>
      <w:pPr>
        <w:pStyle w:val="FirstParagraph"/>
      </w:pPr>
      <w:r>
        <w:t xml:space="preserve">This Marketing Plan positions the videographer business not merely as a service provider but as an essential cultural partner for New Delhi's commercial and social landscape. By embedding hyperlocal knowledge of India's capital city into every service, we transform video production from transactional to transformative. The focus on Delhi-specific storytelling – from corporate branding in Cyber City to wedding rituals at Chandni Chowk – creates an unmatchable value proposition that resonates with the city's identity. As New Delhi continues its digital evolution, this plan ensures the videographer business doesn't just serve the market but becomes synonymous with premium visual storytelling in India's most dynamic metropolitan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India New Delhi</dc:title>
  <dc:creator/>
  <dc:language>en</dc:language>
  <cp:keywords/>
  <dcterms:created xsi:type="dcterms:W3CDTF">2025-12-13T11:38:53Z</dcterms:created>
  <dcterms:modified xsi:type="dcterms:W3CDTF">2025-12-13T11:38:53Z</dcterms:modified>
</cp:coreProperties>
</file>

<file path=docProps/custom.xml><?xml version="1.0" encoding="utf-8"?>
<Properties xmlns="http://schemas.openxmlformats.org/officeDocument/2006/custom-properties" xmlns:vt="http://schemas.openxmlformats.org/officeDocument/2006/docPropsVTypes"/>
</file>