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9bfc11f0eef21f6ad2d0414bde6d66a1826f0c1"/>
    <w:p>
      <w:pPr>
        <w:pStyle w:val="Heading1"/>
      </w:pPr>
      <w:r>
        <w:t xml:space="preserve">Comprehensive Marketing Plan for Professional Videography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in Abidjan, Ivory Coast. As the economic hub of West Africa with rapidly expanding digital media consumption, Abidjan presents an exceptional market for professional video production services. Our target is to position our Videographer brand as the premier choice for corporate, event, and personal video content creation across Ivory Coast Abidjan's dynamic business landscape. We project capturing 15% market share in the premium videography segment within three years through culturally attuned marketing strategies.</w:t>
      </w:r>
    </w:p>
    <w:bookmarkEnd w:id="20"/>
    <w:bookmarkStart w:id="21" w:name="Xb8f91de37d72d32e36ea48687add93f1efc47a9"/>
    <w:p>
      <w:pPr>
        <w:pStyle w:val="Heading2"/>
      </w:pPr>
      <w:r>
        <w:t xml:space="preserve">Market Analysis: Ivory Coast Abidjan Context</w:t>
      </w:r>
    </w:p>
    <w:p>
      <w:pPr>
        <w:pStyle w:val="FirstParagraph"/>
      </w:pPr>
      <w:r>
        <w:t xml:space="preserve">Abidjan, as the economic capital of Ivory Coast, hosts over 10 million residents and serves as a regional business epicenter with thriving sectors including banking, telecommunications, hospitality, and emerging digital startups. The demand for professional video content has surged by 35% annually (Ivory Coast Media Report 2023), driven by social media proliferation and businesses seeking to enhance their digital presence. However, the market remains underserved for high-quality local videographers who understand Ivorian cultural nuances and business etiquette. Competitors either offer generic services lacking regional expertise or operate outside Abidjan with limited on-ground capabilities. This gap presents a critical opportunity for a Videographer deeply embedded in Ivory Coast Abidjan's creative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Multinationals (e.g., MTN, Orange Côte d'Ivoire), banks (BICICI, Ecobank), and local enterprises requiring branded content for campaigns, training videos, and investor relations.</w:t>
      </w:r>
    </w:p>
    <w:p>
      <w:pPr>
        <w:numPr>
          <w:ilvl w:val="0"/>
          <w:numId w:val="1001"/>
        </w:numPr>
        <w:pStyle w:val="Compact"/>
      </w:pPr>
      <w:r>
        <w:rPr>
          <w:bCs/>
          <w:b/>
        </w:rPr>
        <w:t xml:space="preserve">Event Specialists:</w:t>
      </w:r>
      <w:r>
        <w:t xml:space="preserve"> </w:t>
      </w:r>
      <w:r>
        <w:t xml:space="preserve">Wedding planners, conference organizers (e.g., Abidjan International Fair), and hospitality businesses needing event documentation.</w:t>
      </w:r>
    </w:p>
    <w:p>
      <w:pPr>
        <w:numPr>
          <w:ilvl w:val="0"/>
          <w:numId w:val="1001"/>
        </w:numPr>
        <w:pStyle w:val="Compact"/>
      </w:pPr>
      <w:r>
        <w:rPr>
          <w:bCs/>
          <w:b/>
        </w:rPr>
        <w:t xml:space="preserve">Emerging Creators:</w:t>
      </w:r>
      <w:r>
        <w:t xml:space="preserve"> </w:t>
      </w:r>
      <w:r>
        <w:t xml:space="preserve">Social media influencers, young entrepreneurs launching startups, and artists seeking professional portfolio content.</w:t>
      </w:r>
    </w:p>
    <w:bookmarkEnd w:id="22"/>
    <w:bookmarkStart w:id="23" w:name="marketing-objectives"/>
    <w:p>
      <w:pPr>
        <w:pStyle w:val="Heading2"/>
      </w:pPr>
      <w:r>
        <w:t xml:space="preserve">Marketing Objectives</w:t>
      </w:r>
    </w:p>
    <w:p>
      <w:pPr>
        <w:pStyle w:val="FirstParagraph"/>
      </w:pPr>
      <w:r>
        <w:t xml:space="preserve">We aim to achieve the following measurable objectives within 18 months in Ivory Coast Abidjan:</w:t>
      </w:r>
    </w:p>
    <w:p>
      <w:pPr>
        <w:numPr>
          <w:ilvl w:val="0"/>
          <w:numId w:val="1002"/>
        </w:numPr>
        <w:pStyle w:val="Compact"/>
      </w:pPr>
      <w:r>
        <w:t xml:space="preserve">Secure 30+ corporate contracts with major Abidjan-based businesses.</w:t>
      </w:r>
    </w:p>
    <w:p>
      <w:pPr>
        <w:numPr>
          <w:ilvl w:val="0"/>
          <w:numId w:val="1002"/>
        </w:numPr>
        <w:pStyle w:val="Compact"/>
      </w:pPr>
      <w:r>
        <w:t xml:space="preserve">Generate 500 qualified leads through digital channels by Month 12.</w:t>
      </w:r>
    </w:p>
    <w:p>
      <w:pPr>
        <w:numPr>
          <w:ilvl w:val="0"/>
          <w:numId w:val="1002"/>
        </w:numPr>
        <w:pStyle w:val="Compact"/>
      </w:pPr>
      <w:r>
        <w:t xml:space="preserve">Attain 75% client retention rate through exceptional service in the Ivory Coast market.</w:t>
      </w:r>
    </w:p>
    <w:p>
      <w:pPr>
        <w:numPr>
          <w:ilvl w:val="0"/>
          <w:numId w:val="1002"/>
        </w:numPr>
        <w:pStyle w:val="Compact"/>
      </w:pPr>
      <w:r>
        <w:t xml:space="preserve">Capture 20% of the premium videography segment at Abidjan's high-end wedding venues.</w:t>
      </w:r>
    </w:p>
    <w:bookmarkEnd w:id="23"/>
    <w:bookmarkStart w:id="28" w:name="core-marketing-strategies"/>
    <w:p>
      <w:pPr>
        <w:pStyle w:val="Heading2"/>
      </w:pPr>
      <w:r>
        <w:t xml:space="preserve">Core Marketing Strategies</w:t>
      </w:r>
    </w:p>
    <w:bookmarkStart w:id="24" w:name="culturally-intelligent-brand-positioning"/>
    <w:p>
      <w:pPr>
        <w:pStyle w:val="Heading3"/>
      </w:pPr>
      <w:r>
        <w:t xml:space="preserve">1. Culturally Intelligent Brand Positioning</w:t>
      </w:r>
    </w:p>
    <w:p>
      <w:pPr>
        <w:pStyle w:val="FirstParagraph"/>
      </w:pPr>
      <w:r>
        <w:t xml:space="preserve">We will position our Videographer brand as "Abidjan's Visual Storytelling Partner" by emphasizing local expertise. All marketing materials will integrate Ivorian aesthetics (e.g., using Baoulé patterns in digital ads, featuring Abidjan landmarks like Banco National Park). Our tagline – "Where Ivory Coast Stories Meet Professional Lens" – directly ties our service to the nation's identity. This resonates deeply with clients seeking authenticity over generic international services.</w:t>
      </w:r>
    </w:p>
    <w:bookmarkEnd w:id="24"/>
    <w:bookmarkStart w:id="25" w:name="hyper-local-digital-strategy"/>
    <w:p>
      <w:pPr>
        <w:pStyle w:val="Heading3"/>
      </w:pPr>
      <w:r>
        <w:t xml:space="preserve">2. Hyper-Local Digital Strategy</w:t>
      </w:r>
    </w:p>
    <w:p>
      <w:pPr>
        <w:pStyle w:val="FirstParagraph"/>
      </w:pPr>
      <w:r>
        <w:t xml:space="preserve">Targeted campaigns will leverage Abidjan-specific digital behavior:</w:t>
      </w:r>
    </w:p>
    <w:p>
      <w:pPr>
        <w:numPr>
          <w:ilvl w:val="0"/>
          <w:numId w:val="1003"/>
        </w:numPr>
        <w:pStyle w:val="Compact"/>
      </w:pPr>
      <w:r>
        <w:rPr>
          <w:bCs/>
          <w:b/>
        </w:rPr>
        <w:t xml:space="preserve">Facebook/Instagram:</w:t>
      </w:r>
      <w:r>
        <w:t xml:space="preserve"> </w:t>
      </w:r>
      <w:r>
        <w:t xml:space="preserve">Geo-targeted ads showcasing Abidjan events (e.g., "Abidjan Fashion Week 2024" coverage) with French/English content. Partner with local influencers like @AbidjanLife.</w:t>
      </w:r>
    </w:p>
    <w:p>
      <w:pPr>
        <w:numPr>
          <w:ilvl w:val="0"/>
          <w:numId w:val="1003"/>
        </w:numPr>
        <w:pStyle w:val="Compact"/>
      </w:pPr>
      <w:r>
        <w:rPr>
          <w:bCs/>
          <w:b/>
        </w:rPr>
        <w:t xml:space="preserve">Google Ads:</w:t>
      </w:r>
      <w:r>
        <w:t xml:space="preserve"> </w:t>
      </w:r>
      <w:r>
        <w:t xml:space="preserve">Keywords like "Videographer Abidjan," "Corporate Video Ivory Coast," and "Wedding Videography Côte d'Ivoire."</w:t>
      </w:r>
    </w:p>
    <w:p>
      <w:pPr>
        <w:numPr>
          <w:ilvl w:val="0"/>
          <w:numId w:val="1003"/>
        </w:numPr>
        <w:pStyle w:val="Compact"/>
      </w:pPr>
      <w:r>
        <w:rPr>
          <w:bCs/>
          <w:b/>
        </w:rPr>
        <w:t xml:space="preserve">Local SEO:</w:t>
      </w:r>
      <w:r>
        <w:t xml:space="preserve"> </w:t>
      </w:r>
      <w:r>
        <w:t xml:space="preserve">Optimize for "Videographer in Abidjan" on Google My Business with local reviews from clients in Plateau, Cocody, and Marcory districts.</w:t>
      </w:r>
    </w:p>
    <w:bookmarkEnd w:id="25"/>
    <w:bookmarkStart w:id="26" w:name="strategic-community-partnerships"/>
    <w:p>
      <w:pPr>
        <w:pStyle w:val="Heading3"/>
      </w:pPr>
      <w:r>
        <w:t xml:space="preserve">3. Strategic Community Partnerships</w:t>
      </w:r>
    </w:p>
    <w:p>
      <w:pPr>
        <w:pStyle w:val="FirstParagraph"/>
      </w:pPr>
      <w:r>
        <w:t xml:space="preserve">We will forge alliances with key Abidjan institutions to build credibility:</w:t>
      </w:r>
    </w:p>
    <w:p>
      <w:pPr>
        <w:numPr>
          <w:ilvl w:val="0"/>
          <w:numId w:val="1004"/>
        </w:numPr>
        <w:pStyle w:val="Compact"/>
      </w:pPr>
      <w:r>
        <w:t xml:space="preserve">Collaborate with the Ivorian Film Commission for official event coverage.</w:t>
      </w:r>
    </w:p>
    <w:p>
      <w:pPr>
        <w:numPr>
          <w:ilvl w:val="0"/>
          <w:numId w:val="1004"/>
        </w:numPr>
        <w:pStyle w:val="Compact"/>
      </w:pPr>
      <w:r>
        <w:t xml:space="preserve">Host free "Digital Storytelling Workshops" at Abidjan University and Côte d'Ivoire Business School.</w:t>
      </w:r>
    </w:p>
    <w:p>
      <w:pPr>
        <w:numPr>
          <w:ilvl w:val="0"/>
          <w:numId w:val="1004"/>
        </w:numPr>
        <w:pStyle w:val="Compact"/>
      </w:pPr>
      <w:r>
        <w:t xml:space="preserve">Partner with premium venues like L'Hotel Ivoire and Le Grand Hôtel for exclusive wedding videography packages.</w:t>
      </w:r>
    </w:p>
    <w:bookmarkEnd w:id="26"/>
    <w:bookmarkStart w:id="27" w:name="premium-service-differentiation"/>
    <w:p>
      <w:pPr>
        <w:pStyle w:val="Heading3"/>
      </w:pPr>
      <w:r>
        <w:t xml:space="preserve">4. Premium Service Differentiation</w:t>
      </w:r>
    </w:p>
    <w:p>
      <w:pPr>
        <w:pStyle w:val="FirstParagraph"/>
      </w:pPr>
      <w:r>
        <w:t xml:space="preserve">Above standard offerings, we provide:</w:t>
      </w:r>
    </w:p>
    <w:p>
      <w:pPr>
        <w:numPr>
          <w:ilvl w:val="0"/>
          <w:numId w:val="1005"/>
        </w:numPr>
        <w:pStyle w:val="Compact"/>
      </w:pPr>
      <w:r>
        <w:rPr>
          <w:bCs/>
          <w:b/>
        </w:rPr>
        <w:t xml:space="preserve">Cultural Consultancy:</w:t>
      </w:r>
      <w:r>
        <w:t xml:space="preserve"> </w:t>
      </w:r>
      <w:r>
        <w:t xml:space="preserve">Pre-shoot meetings to understand client's Ivorian business customs.</w:t>
      </w:r>
    </w:p>
    <w:p>
      <w:pPr>
        <w:numPr>
          <w:ilvl w:val="0"/>
          <w:numId w:val="1005"/>
        </w:numPr>
        <w:pStyle w:val="Compact"/>
      </w:pPr>
      <w:r>
        <w:rPr>
          <w:bCs/>
          <w:b/>
        </w:rPr>
        <w:t xml:space="preserve">Abidjan-Specific Delivery:</w:t>
      </w:r>
      <w:r>
        <w:t xml:space="preserve"> </w:t>
      </w:r>
      <w:r>
        <w:t xml:space="preserve">On-site editing in Abidjan with same-day rushes for urgent corporate projects.</w:t>
      </w:r>
    </w:p>
    <w:p>
      <w:pPr>
        <w:numPr>
          <w:ilvl w:val="0"/>
          <w:numId w:val="1005"/>
        </w:numPr>
        <w:pStyle w:val="Compact"/>
      </w:pPr>
      <w:r>
        <w:rPr>
          <w:bCs/>
          <w:b/>
        </w:rPr>
        <w:t xml:space="preserve">Loyalty Program:</w:t>
      </w:r>
      <w:r>
        <w:t xml:space="preserve">"Abidjan Creator Circle" offering 15% discounts to repeat clients and referral bonuses.</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Total Budget)</w:t>
      </w:r>
    </w:p>
    <w:p>
      <w:pPr>
        <w:pStyle w:val="BodyText"/>
      </w:pPr>
      <w:r>
        <w:t xml:space="preserve">Key Activities in Ivory Coast Abidjan</w:t>
      </w:r>
    </w:p>
    <w:p>
      <w:pPr>
        <w:pStyle w:val="BodyText"/>
      </w:pPr>
      <w:r>
        <w:t xml:space="preserve">Digital Advertising (FB/IG/Google)</w:t>
      </w:r>
    </w:p>
    <w:p>
      <w:pPr>
        <w:pStyle w:val="BodyText"/>
      </w:pPr>
      <w:r>
        <w:t xml:space="preserve">35%</w:t>
      </w:r>
    </w:p>
    <w:p>
      <w:pPr>
        <w:pStyle w:val="BodyText"/>
      </w:pPr>
      <w:r>
        <w:t xml:space="preserve">Geo-targeted campaigns for Abidjan business districts</w:t>
      </w:r>
    </w:p>
    <w:p>
      <w:pPr>
        <w:pStyle w:val="BodyText"/>
      </w:pPr>
      <w:r>
        <w:t xml:space="preserve">Event Sponsorships</w:t>
      </w:r>
    </w:p>
    <w:p>
      <w:pPr>
        <w:pStyle w:val="BodyText"/>
      </w:pPr>
      <w:r>
        <w:t xml:space="preserve">&lt;</w:t>
      </w:r>
    </w:p>
    <w:p>
      <w:pPr>
        <w:pStyle w:val="BodyText"/>
      </w:pPr>
      <w:r>
        <w:t xml:space="preserve">25%</w:t>
      </w:r>
    </w:p>
    <w:p>
      <w:pPr>
        <w:pStyle w:val="BodyText"/>
      </w:pPr>
      <w:r>
        <w:t xml:space="preserve">Sponsor Abidjan Film Festival, Côte d'Ivoire Fashion Week</w:t>
      </w:r>
    </w:p>
    <w:p>
      <w:pPr>
        <w:pStyle w:val="BodyText"/>
      </w:pPr>
      <w:r>
        <w:t xml:space="preserve">Content Creation</w:t>
      </w:r>
    </w:p>
    <w:p>
      <w:pPr>
        <w:pStyle w:val="BodyText"/>
      </w:pPr>
      <w:r>
        <w:t xml:space="preserve">&lt;</w:t>
      </w:r>
    </w:p>
    <w:p>
      <w:pPr>
        <w:pStyle w:val="BodyText"/>
      </w:pPr>
      <w:r>
        <w:t xml:space="preserve">20%</w:t>
      </w:r>
    </w:p>
    <w:p>
      <w:pPr>
        <w:pStyle w:val="BodyText"/>
      </w:pPr>
      <w:r>
        <w:t xml:space="preserve">Cultural video portfolio showcasing Abidjan landmarks and events</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Coffee meetings with business associations in Plateau, Cocody</w:t>
      </w:r>
    </w:p>
    <w:p>
      <w:pPr>
        <w:pStyle w:val="BodyText"/>
      </w:pPr>
      <w:r>
        <w:t xml:space="preserve">Contingency/Local Events</w:t>
      </w:r>
    </w:p>
    <w:p>
      <w:pPr>
        <w:pStyle w:val="BodyText"/>
      </w:pPr>
      <w:r>
        <w:t xml:space="preserve">&lt;</w:t>
      </w:r>
    </w:p>
    <w:p>
      <w:pPr>
        <w:pStyle w:val="BodyText"/>
      </w:pPr>
      <w:r>
        <w:t xml:space="preserve">5%</w:t>
      </w:r>
    </w:p>
    <w:p>
      <w:pPr>
        <w:pStyle w:val="BodyText"/>
      </w:pPr>
      <w:r>
        <w:t xml:space="preserve">Fundraising for community projects (e.g., video training for youth)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with Abidjan office, cultural training, and digital foundation. Launch website optimized for "Videographer Ivory Coast".</w:t>
      </w:r>
    </w:p>
    <w:p>
      <w:pPr>
        <w:pStyle w:val="BodyText"/>
      </w:pPr>
      <w:r>
        <w:rPr>
          <w:bCs/>
          <w:b/>
        </w:rPr>
        <w:t xml:space="preserve">Months 4-6:</w:t>
      </w:r>
      <w:r>
        <w:t xml:space="preserve"> </w:t>
      </w:r>
      <w:r>
        <w:t xml:space="preserve">Execute first partnerships (Ivorian Film Commission), host inaugural workshop at Côte d'Ivoire Business School.</w:t>
      </w:r>
    </w:p>
    <w:p>
      <w:pPr>
        <w:pStyle w:val="BodyText"/>
      </w:pPr>
      <w:r>
        <w:rPr>
          <w:bCs/>
          <w:b/>
        </w:rPr>
        <w:t xml:space="preserve">Months 7-12:</w:t>
      </w:r>
      <w:r>
        <w:t xml:space="preserve"> </w:t>
      </w:r>
      <w:r>
        <w:t xml:space="preserve">Target corporate contracts, scale social media campaigns during Abidjan's high-season events (e.g., January Trade Fair).</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Brand Awareness:</w:t>
      </w:r>
      <w:r>
        <w:t xml:space="preserve"> </w:t>
      </w:r>
      <w:r>
        <w:t xml:space="preserve">Google Trends for "Videographer Abidjan" + 40% increase in local search volume.</w:t>
      </w:r>
    </w:p>
    <w:p>
      <w:pPr>
        <w:numPr>
          <w:ilvl w:val="0"/>
          <w:numId w:val="1006"/>
        </w:numPr>
        <w:pStyle w:val="Compact"/>
      </w:pPr>
      <w:r>
        <w:rPr>
          <w:bCs/>
          <w:b/>
        </w:rPr>
        <w:t xml:space="preserve">Lead Quality:</w:t>
      </w:r>
      <w:r>
        <w:t xml:space="preserve"> </w:t>
      </w:r>
      <w:r>
        <w:t xml:space="preserve">70% of leads from Abidjan-based businesses (tracked via CRM).</w:t>
      </w:r>
    </w:p>
    <w:p>
      <w:pPr>
        <w:numPr>
          <w:ilvl w:val="0"/>
          <w:numId w:val="1006"/>
        </w:numPr>
        <w:pStyle w:val="Compact"/>
      </w:pPr>
      <w:r>
        <w:rPr>
          <w:bCs/>
          <w:b/>
        </w:rPr>
        <w:t xml:space="preserve">Client Satisfaction:</w:t>
      </w:r>
      <w:r>
        <w:t xml:space="preserve"> </w:t>
      </w:r>
      <w:r>
        <w:t xml:space="preserve">Net Promoter Score (NPS) &gt;85 across all Ivory Coast Abidjan clients.</w:t>
      </w:r>
    </w:p>
    <w:p>
      <w:pPr>
        <w:numPr>
          <w:ilvl w:val="0"/>
          <w:numId w:val="1006"/>
        </w:numPr>
        <w:pStyle w:val="Compact"/>
      </w:pPr>
      <w:r>
        <w:rPr>
          <w:bCs/>
          <w:b/>
        </w:rPr>
        <w:t xml:space="preserve">Revenue Growth:</w:t>
      </w:r>
      <w:r>
        <w:t xml:space="preserve"> </w:t>
      </w:r>
      <w:r>
        <w:t xml:space="preserve">25% month-over-month revenue growth from Month 6 onward.</w:t>
      </w:r>
    </w:p>
    <w:bookmarkEnd w:id="31"/>
    <w:bookmarkStart w:id="32" w:name="X3a83ec3227328abf5961264a7b82f34be407486"/>
    <w:p>
      <w:pPr>
        <w:pStyle w:val="Heading2"/>
      </w:pPr>
      <w:r>
        <w:t xml:space="preserve">Conclusion: Owning the Visual Narrative of Ivory Coast Abidjan</w:t>
      </w:r>
    </w:p>
    <w:p>
      <w:pPr>
        <w:pStyle w:val="FirstParagraph"/>
      </w:pPr>
      <w:r>
        <w:t xml:space="preserve">This Marketing Plan positions our Videographer as more than a service provider – we are cultural translators who transform Abidjan's vibrant energy into compelling visual stories. By embedding ourselves in Ivory Coast's creative fabric, we address the unmet need for locally rooted video expertise that resonates with both global brands and Ivorian communities. As Abidjan accelerates its digital transformation, our Marketing Plan ensures we become synonymous with premium videography in Ivory Coast – where every frame captures the soul of Côte d'Ivoire. This strategy isn't merely about filming; it's about strategically owning the visual language of Abidjan for businesses that want to thrive in the heart of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Ivory Coast Abidjan</dc:title>
  <dc:creator/>
  <dc:language>en</dc:language>
  <cp:keywords/>
  <dcterms:created xsi:type="dcterms:W3CDTF">2026-07-23T04:48:17Z</dcterms:created>
  <dcterms:modified xsi:type="dcterms:W3CDTF">2026-07-23T04:48:17Z</dcterms:modified>
</cp:coreProperties>
</file>

<file path=docProps/custom.xml><?xml version="1.0" encoding="utf-8"?>
<Properties xmlns="http://schemas.openxmlformats.org/officeDocument/2006/custom-properties" xmlns:vt="http://schemas.openxmlformats.org/officeDocument/2006/docPropsVTypes"/>
</file>