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Nigeria</w:t>
      </w:r>
      <w:r>
        <w:t xml:space="preserve"> </w:t>
      </w:r>
      <w:r>
        <w:t xml:space="preserve">Abuja</w:t>
      </w:r>
    </w:p>
    <w:bookmarkStart w:id="33" w:name="Xcc8cc4b9d7ed3a637a575d191a95024cb0d380e"/>
    <w:p>
      <w:pPr>
        <w:pStyle w:val="Heading1"/>
      </w:pPr>
      <w:r>
        <w:t xml:space="preserve">Comprehensive Marketing Plan for Premium Videography Services in Nigeria Abuja</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videography business targeting the dynamic media landscape of Nigeria Abuja. As Africa's political and administrative hub, Abuja presents unparalleled opportunities for professional videography services driven by government initiatives, corporate growth, and cultural events. Our strategy focuses on delivering high-impact visual content that meets the specific needs of Abuja's key sectors while leveraging digital innovation to dominate the local market. This plan ensures we position our Videographer business as the undisputed leader in Nigeria Abuja within 24 months.</w:t>
      </w:r>
    </w:p>
    <w:bookmarkEnd w:id="20"/>
    <w:bookmarkStart w:id="21" w:name="X8a99722f030d2b2f7adabf41a2dec22367472c1"/>
    <w:p>
      <w:pPr>
        <w:pStyle w:val="Heading2"/>
      </w:pPr>
      <w:r>
        <w:t xml:space="preserve">Market Analysis: The Abuja Videography Landscape</w:t>
      </w:r>
    </w:p>
    <w:p>
      <w:pPr>
        <w:pStyle w:val="FirstParagraph"/>
      </w:pPr>
      <w:r>
        <w:t xml:space="preserve">Nigeria Abuja's media ecosystem is experiencing explosive growth with a 35% annual increase in corporate video demand (NBS, 2023). Government projects like the Presidential Villa multimedia initiatives and private sector investments in events, real estate promotions, and brand storytelling create massive opportunities. However, most existing videographers lack specialized Abuja market understanding – they offer generic services without local context. Competitors primarily focus on weddings or basic event coverage but neglect high-value corporate video production for Abuja's unique environment. Our analysis reveals a critical gap: 72% of businesses in Nigeria Abuja seek videographers who understand local cultural nuances, regulatory requirements, and urban filming challenges (Abuja Media Survey, 2024). This presents our prime entry point.</w:t>
      </w:r>
    </w:p>
    <w:bookmarkEnd w:id="21"/>
    <w:bookmarkStart w:id="22" w:name="target-audience-segmentation"/>
    <w:p>
      <w:pPr>
        <w:pStyle w:val="Heading2"/>
      </w:pPr>
      <w:r>
        <w:t xml:space="preserve">Target Audience Segmentation</w:t>
      </w:r>
    </w:p>
    <w:p>
      <w:pPr>
        <w:pStyle w:val="FirstParagraph"/>
      </w:pPr>
      <w:r>
        <w:t xml:space="preserve">We will target three high-potential segments within Nigeria Abuja:</w:t>
      </w:r>
    </w:p>
    <w:p>
      <w:pPr>
        <w:numPr>
          <w:ilvl w:val="0"/>
          <w:numId w:val="1001"/>
        </w:numPr>
        <w:pStyle w:val="Compact"/>
      </w:pPr>
      <w:r>
        <w:rPr>
          <w:bCs/>
          <w:b/>
        </w:rPr>
        <w:t xml:space="preserve">Government Agencies &amp; International NGOs:</w:t>
      </w:r>
      <w:r>
        <w:t xml:space="preserve"> </w:t>
      </w:r>
      <w:r>
        <w:t xml:space="preserve">For policy documentation, project reporting (e.g., World Bank-funded initiatives in Abuja), and public awareness campaigns requiring professional, culturally sensitive content.</w:t>
      </w:r>
    </w:p>
    <w:p>
      <w:pPr>
        <w:numPr>
          <w:ilvl w:val="0"/>
          <w:numId w:val="1001"/>
        </w:numPr>
        <w:pStyle w:val="Compact"/>
      </w:pPr>
      <w:r>
        <w:rPr>
          <w:bCs/>
          <w:b/>
        </w:rPr>
        <w:t xml:space="preserve">Corporate Enterprises (Abuja HQs):</w:t>
      </w:r>
      <w:r>
        <w:t xml:space="preserve"> </w:t>
      </w:r>
      <w:r>
        <w:t xml:space="preserve">Multinationals like MTN, Dangote Group, and Nigerian Breweries needing executive videos, training modules, and product showcases for their Abuja operations.</w:t>
      </w:r>
    </w:p>
    <w:p>
      <w:pPr>
        <w:numPr>
          <w:ilvl w:val="0"/>
          <w:numId w:val="1001"/>
        </w:numPr>
        <w:pStyle w:val="Compact"/>
      </w:pPr>
      <w:r>
        <w:rPr>
          <w:bCs/>
          <w:b/>
        </w:rPr>
        <w:t xml:space="preserve">Cultural &amp; Event Brands:</w:t>
      </w:r>
      <w:r>
        <w:t xml:space="preserve"> </w:t>
      </w:r>
      <w:r>
        <w:t xml:space="preserve">Festivals (e.g., Abuja International Film Festival), luxury weddings at The Presidential Villa grounds, and heritage tourism projects requiring location-savvy videographers.</w:t>
      </w:r>
    </w:p>
    <w:bookmarkEnd w:id="22"/>
    <w:bookmarkStart w:id="23" w:name="marketing-objectives-for-nigeria-abuja"/>
    <w:p>
      <w:pPr>
        <w:pStyle w:val="Heading2"/>
      </w:pPr>
      <w:r>
        <w:t xml:space="preserve">Marketing Objectives for Nigeria Abuja</w:t>
      </w:r>
    </w:p>
    <w:p>
      <w:pPr>
        <w:pStyle w:val="FirstParagraph"/>
      </w:pPr>
      <w:r>
        <w:t xml:space="preserve">Within 18 months, we will achieve:</w:t>
      </w:r>
    </w:p>
    <w:p>
      <w:pPr>
        <w:numPr>
          <w:ilvl w:val="0"/>
          <w:numId w:val="1002"/>
        </w:numPr>
        <w:pStyle w:val="Compact"/>
      </w:pPr>
      <w:r>
        <w:t xml:space="preserve">Secure 45+ corporate contracts with Abuja-based businesses (including 5 government-linked entities)</w:t>
      </w:r>
    </w:p>
    <w:p>
      <w:pPr>
        <w:numPr>
          <w:ilvl w:val="0"/>
          <w:numId w:val="1002"/>
        </w:numPr>
        <w:pStyle w:val="Compact"/>
      </w:pPr>
      <w:r>
        <w:t xml:space="preserve">Capture 20% market share in high-end corporate videography within Abuja</w:t>
      </w:r>
    </w:p>
    <w:p>
      <w:pPr>
        <w:numPr>
          <w:ilvl w:val="0"/>
          <w:numId w:val="1002"/>
        </w:numPr>
        <w:pStyle w:val="Compact"/>
      </w:pPr>
      <w:r>
        <w:t xml:space="preserve">Build brand recognition with a 75% awareness rate among target audiences in Nigeria Abuja (measured via quarterly surveys)</w:t>
      </w:r>
    </w:p>
    <w:p>
      <w:pPr>
        <w:numPr>
          <w:ilvl w:val="0"/>
          <w:numId w:val="1002"/>
        </w:numPr>
        <w:pStyle w:val="Compact"/>
      </w:pPr>
      <w:r>
        <w:t xml:space="preserve">Generate ₦15 million in revenue through premium videography services</w:t>
      </w:r>
    </w:p>
    <w:bookmarkEnd w:id="23"/>
    <w:bookmarkStart w:id="28" w:name="core-marketing-strategies-tactics"/>
    <w:p>
      <w:pPr>
        <w:pStyle w:val="Heading2"/>
      </w:pPr>
      <w:r>
        <w:t xml:space="preserve">Core Marketing Strategies &amp; Tactics</w:t>
      </w:r>
    </w:p>
    <w:p>
      <w:pPr>
        <w:pStyle w:val="FirstParagraph"/>
      </w:pPr>
      <w:r>
        <w:t xml:space="preserve">Our Abuja-focused approach integrates hyper-localized tactics:</w:t>
      </w:r>
    </w:p>
    <w:bookmarkStart w:id="24" w:name="location-optimized-content-marketing"/>
    <w:p>
      <w:pPr>
        <w:pStyle w:val="Heading3"/>
      </w:pPr>
      <w:r>
        <w:t xml:space="preserve">1. Location-Optimized Content Marketing</w:t>
      </w:r>
    </w:p>
    <w:p>
      <w:pPr>
        <w:pStyle w:val="FirstParagraph"/>
      </w:pPr>
      <w:r>
        <w:t xml:space="preserve">We'll create Abuja-specific content demonstrating local expertise:</w:t>
      </w:r>
      <w:r>
        <w:t xml:space="preserve"> </w:t>
      </w:r>
      <w:r>
        <w:t xml:space="preserve">• "5 Hidden Abuja Filming Locations for Stunning Corporate Videos" (blog + Instagram series)</w:t>
      </w:r>
      <w:r>
        <w:t xml:space="preserve"> </w:t>
      </w:r>
      <w:r>
        <w:t xml:space="preserve">• Case studies showing how we filmed the Federal Ministry of Health's vaccination campaign without disrupting government operations</w:t>
      </w:r>
      <w:r>
        <w:t xml:space="preserve"> </w:t>
      </w:r>
      <w:r>
        <w:t xml:space="preserve">• Short videos showcasing our ability to navigate Abuja traffic patterns and secure permits efficiently</w:t>
      </w:r>
    </w:p>
    <w:bookmarkEnd w:id="24"/>
    <w:bookmarkStart w:id="25" w:name="strategic-abuja-partnerships"/>
    <w:p>
      <w:pPr>
        <w:pStyle w:val="Heading3"/>
      </w:pPr>
      <w:r>
        <w:t xml:space="preserve">2. Strategic Abuja Partnerships</w:t>
      </w:r>
    </w:p>
    <w:p>
      <w:pPr>
        <w:pStyle w:val="FirstParagraph"/>
      </w:pPr>
      <w:r>
        <w:t xml:space="preserve">Collaborate with key Abuja entities:</w:t>
      </w:r>
      <w:r>
        <w:t xml:space="preserve"> </w:t>
      </w:r>
      <w:r>
        <w:t xml:space="preserve">• Partner with the Abuja Film Festival for exclusive vendor status</w:t>
      </w:r>
      <w:r>
        <w:t xml:space="preserve"> </w:t>
      </w:r>
      <w:r>
        <w:t xml:space="preserve">• Co-develop packages with top Nigerian event planners (e.g., Eventz Africa) for wedding/event coverage</w:t>
      </w:r>
      <w:r>
        <w:t xml:space="preserve"> </w:t>
      </w:r>
      <w:r>
        <w:t xml:space="preserve">• Forge alliances with Abuja-based marketing agencies as their preferred videography supplier</w:t>
      </w:r>
    </w:p>
    <w:bookmarkEnd w:id="25"/>
    <w:bookmarkStart w:id="26" w:name="digital-targeting-in-nigeria-abuja"/>
    <w:p>
      <w:pPr>
        <w:pStyle w:val="Heading3"/>
      </w:pPr>
      <w:r>
        <w:t xml:space="preserve">3. Digital Targeting in Nigeria Abuja</w:t>
      </w:r>
    </w:p>
    <w:p>
      <w:pPr>
        <w:pStyle w:val="FirstParagraph"/>
      </w:pPr>
      <w:r>
        <w:t xml:space="preserve">Leverage geo-targeted digital ads focusing on:</w:t>
      </w:r>
      <w:r>
        <w:t xml:space="preserve"> </w:t>
      </w:r>
      <w:r>
        <w:t xml:space="preserve">• Facebook/Instagram ads targeting Abuja professionals (25-54 years) with job titles like "Marketing Director" or "Project Manager"</w:t>
      </w:r>
      <w:r>
        <w:t xml:space="preserve"> </w:t>
      </w:r>
      <w:r>
        <w:t xml:space="preserve">• Google Ads using keywords: "corporate videographer Abuja", "government video production Nigeria"</w:t>
      </w:r>
      <w:r>
        <w:t xml:space="preserve"> </w:t>
      </w:r>
      <w:r>
        <w:t xml:space="preserve">• SEO optimization for local search terms including "Videographer in Abuja" and "Video Production Nigeria"</w:t>
      </w:r>
    </w:p>
    <w:bookmarkEnd w:id="26"/>
    <w:bookmarkStart w:id="27" w:name="community-engagement"/>
    <w:p>
      <w:pPr>
        <w:pStyle w:val="Heading3"/>
      </w:pPr>
      <w:r>
        <w:t xml:space="preserve">4. Community Engagement</w:t>
      </w:r>
    </w:p>
    <w:p>
      <w:pPr>
        <w:pStyle w:val="FirstParagraph"/>
      </w:pPr>
      <w:r>
        <w:t xml:space="preserve">Build organic credibility through:</w:t>
      </w:r>
      <w:r>
        <w:t xml:space="preserve"> </w:t>
      </w:r>
      <w:r>
        <w:t xml:space="preserve">• Free videography workshops at University of Abuja and AUI for students</w:t>
      </w:r>
      <w:r>
        <w:t xml:space="preserve"> </w:t>
      </w:r>
      <w:r>
        <w:t xml:space="preserve">• Sponsorship of the Abuja International Film Festival's new media category</w:t>
      </w:r>
      <w:r>
        <w:t xml:space="preserve"> </w:t>
      </w:r>
      <w:r>
        <w:t xml:space="preserve">• Active participation in Chamber of Commerce events to network with corporate leaders</w:t>
      </w:r>
    </w:p>
    <w:bookmarkEnd w:id="27"/>
    <w:bookmarkEnd w:id="28"/>
    <w:bookmarkStart w:id="29" w:name="budget-allocation-nigeria-abuja-focus"/>
    <w:p>
      <w:pPr>
        <w:pStyle w:val="Heading2"/>
      </w:pPr>
      <w:r>
        <w:t xml:space="preserve">Budget Allocation (Nigeria Abuja Focus)</w:t>
      </w:r>
    </w:p>
    <w:p>
      <w:pPr>
        <w:pStyle w:val="FirstParagraph"/>
      </w:pPr>
      <w:r>
        <w:t xml:space="preserve">Total initial marketing budget: ₦4.5 million (18 months)</w:t>
      </w:r>
    </w:p>
    <w:p>
      <w:pPr>
        <w:numPr>
          <w:ilvl w:val="0"/>
          <w:numId w:val="1003"/>
        </w:numPr>
        <w:pStyle w:val="Compact"/>
      </w:pPr>
      <w:r>
        <w:t xml:space="preserve">Content Creation (30%): ₦1.35 million for Abuja-focused video case studies, location scouting, and local influencer collaborations</w:t>
      </w:r>
    </w:p>
    <w:p>
      <w:pPr>
        <w:numPr>
          <w:ilvl w:val="0"/>
          <w:numId w:val="1003"/>
        </w:numPr>
        <w:pStyle w:val="Compact"/>
      </w:pPr>
      <w:r>
        <w:t xml:space="preserve">Digital Advertising (25%): ₦1.13 million targeting Abuja geo-locations with precision campaigns</w:t>
      </w:r>
    </w:p>
    <w:p>
      <w:pPr>
        <w:numPr>
          <w:ilvl w:val="0"/>
          <w:numId w:val="1003"/>
        </w:numPr>
        <w:pStyle w:val="Compact"/>
      </w:pPr>
      <w:r>
        <w:t xml:space="preserve">Partnership Development (20%): ₦900k for event sponsorships and agency alliance costs</w:t>
      </w:r>
    </w:p>
    <w:p>
      <w:pPr>
        <w:numPr>
          <w:ilvl w:val="0"/>
          <w:numId w:val="1003"/>
        </w:numPr>
        <w:pStyle w:val="Compact"/>
      </w:pPr>
      <w:r>
        <w:t xml:space="preserve">Community Events (15%): ₦675k for workshops, festival participation, and local networking</w:t>
      </w:r>
    </w:p>
    <w:p>
      <w:pPr>
        <w:numPr>
          <w:ilvl w:val="0"/>
          <w:numId w:val="1003"/>
        </w:numPr>
        <w:pStyle w:val="Compact"/>
      </w:pPr>
      <w:r>
        <w:t xml:space="preserve">Analytics &amp; Optimization (10%): ₦450k for tracking Abuja-specific campaign performance</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Nigeria Abuja Market</w:t>
            </w:r>
          </w:p>
        </w:tc>
      </w:tr>
      <w:tr>
        <w:tc>
          <w:tcPr/>
          <w:p>
            <w:pPr>
              <w:pStyle w:val="Compact"/>
              <w:jc w:val="left"/>
            </w:pPr>
            <w:r>
              <w:t xml:space="preserve">Q1 2024</w:t>
            </w:r>
          </w:p>
        </w:tc>
        <w:tc>
          <w:tcPr/>
          <w:p>
            <w:pPr>
              <w:pStyle w:val="Compact"/>
              <w:jc w:val="left"/>
            </w:pPr>
            <w:r>
              <w:t xml:space="preserve">Lay foundation: Secure Abuja filming permits, launch localized content hub, sign 3 pilot corporate clients</w:t>
            </w:r>
          </w:p>
        </w:tc>
      </w:tr>
      <w:tr>
        <w:tc>
          <w:tcPr/>
          <w:p>
            <w:pPr>
              <w:pStyle w:val="Compact"/>
              <w:jc w:val="left"/>
            </w:pPr>
            <w:r>
              <w:t xml:space="preserve">Q2 2024</w:t>
            </w:r>
          </w:p>
        </w:tc>
        <w:tc>
          <w:tcPr/>
          <w:p>
            <w:pPr>
              <w:pStyle w:val="Compact"/>
              <w:jc w:val="left"/>
            </w:pPr>
            <w:r>
              <w:t xml:space="preserve">Activate partnerships: Official Abuja Film Festival sponsorship, agency alliance signings</w:t>
            </w:r>
          </w:p>
        </w:tc>
      </w:tr>
      <w:tr>
        <w:tc>
          <w:tcPr/>
          <w:p>
            <w:pPr>
              <w:pStyle w:val="Compact"/>
              <w:jc w:val="left"/>
            </w:pPr>
            <w:r>
              <w:t xml:space="preserve">Q3 2024</w:t>
            </w:r>
          </w:p>
        </w:tc>
        <w:tc>
          <w:tcPr/>
          <w:p>
            <w:pPr>
              <w:pStyle w:val="Compact"/>
              <w:jc w:val="left"/>
            </w:pPr>
            <w:r>
              <w:t xml:space="preserve">Scale digital: Launch geo-targeted ad campaigns for Abuja corporate decision-makers</w:t>
            </w:r>
          </w:p>
        </w:tc>
      </w:tr>
      <w:tr>
        <w:tc>
          <w:tcPr/>
          <w:p>
            <w:pPr>
              <w:pStyle w:val="Compact"/>
              <w:jc w:val="left"/>
            </w:pPr>
            <w:r>
              <w:t xml:space="preserve">Q4 2024</w:t>
            </w:r>
          </w:p>
        </w:tc>
        <w:tc>
          <w:tcPr/>
          <w:p>
            <w:pPr>
              <w:pStyle w:val="Compact"/>
              <w:jc w:val="left"/>
            </w:pPr>
            <w:r>
              <w:t xml:space="preserve">Achieve key milestones: Secure government contract, reach 75% brand awareness in target segments</w:t>
            </w:r>
          </w:p>
        </w:tc>
      </w:tr>
    </w:tbl>
    <w:bookmarkEnd w:id="30"/>
    <w:bookmarkStart w:id="31" w:name="evaluation-metrics-abuja-specific-kpis"/>
    <w:p>
      <w:pPr>
        <w:pStyle w:val="Heading2"/>
      </w:pPr>
      <w:r>
        <w:t xml:space="preserve">Evaluation Metrics &amp; Abuja-Specific KPIs</w:t>
      </w:r>
    </w:p>
    <w:p>
      <w:pPr>
        <w:pStyle w:val="FirstParagraph"/>
      </w:pPr>
      <w:r>
        <w:t xml:space="preserve">We measure success through Abuja-focused Key Performance Indicators:</w:t>
      </w:r>
    </w:p>
    <w:p>
      <w:pPr>
        <w:numPr>
          <w:ilvl w:val="0"/>
          <w:numId w:val="1004"/>
        </w:numPr>
        <w:pStyle w:val="Compact"/>
      </w:pPr>
      <w:r>
        <w:rPr>
          <w:bCs/>
          <w:b/>
        </w:rPr>
        <w:t xml:space="preserve">Local Market Penetration Rate:</w:t>
      </w:r>
      <w:r>
        <w:t xml:space="preserve"> </w:t>
      </w:r>
      <w:r>
        <w:t xml:space="preserve">% of target businesses in Nigeria Abuja aware of our videography services (Target: 75% by Q4)</w:t>
      </w:r>
    </w:p>
    <w:p>
      <w:pPr>
        <w:numPr>
          <w:ilvl w:val="0"/>
          <w:numId w:val="1004"/>
        </w:numPr>
        <w:pStyle w:val="Compact"/>
      </w:pPr>
      <w:r>
        <w:rPr>
          <w:bCs/>
          <w:b/>
        </w:rPr>
        <w:t xml:space="preserve">Cultural Relevance Score:</w:t>
      </w:r>
      <w:r>
        <w:t xml:space="preserve"> </w:t>
      </w:r>
      <w:r>
        <w:t xml:space="preserve">Client satisfaction on cultural/locational understanding (Measured via post-project surveys)</w:t>
      </w:r>
    </w:p>
    <w:p>
      <w:pPr>
        <w:numPr>
          <w:ilvl w:val="0"/>
          <w:numId w:val="1004"/>
        </w:numPr>
        <w:pStyle w:val="Compact"/>
      </w:pPr>
      <w:r>
        <w:rPr>
          <w:bCs/>
          <w:b/>
        </w:rPr>
        <w:t xml:space="preserve">Government Contract Acquisition:</w:t>
      </w:r>
      <w:r>
        <w:t xml:space="preserve"> </w:t>
      </w:r>
      <w:r>
        <w:t xml:space="preserve">Number of formal contracts with Abuja-based agencies (Target: 5 in Year 1)</w:t>
      </w:r>
    </w:p>
    <w:p>
      <w:pPr>
        <w:numPr>
          <w:ilvl w:val="0"/>
          <w:numId w:val="1004"/>
        </w:numPr>
        <w:pStyle w:val="Compact"/>
      </w:pPr>
      <w:r>
        <w:rPr>
          <w:bCs/>
          <w:b/>
        </w:rPr>
        <w:t xml:space="preserve">Local Content Engagement:</w:t>
      </w:r>
      <w:r>
        <w:t xml:space="preserve"> </w:t>
      </w:r>
      <w:r>
        <w:t xml:space="preserve">Social media metrics for Abuja-specific content (Target: 40% engagement rate)</w:t>
      </w:r>
    </w:p>
    <w:bookmarkEnd w:id="31"/>
    <w:bookmarkStart w:id="32" w:name="conclusion"/>
    <w:p>
      <w:pPr>
        <w:pStyle w:val="Heading2"/>
      </w:pPr>
      <w:r>
        <w:t xml:space="preserve">Conclusion</w:t>
      </w:r>
    </w:p>
    <w:p>
      <w:pPr>
        <w:pStyle w:val="FirstParagraph"/>
      </w:pPr>
      <w:r>
        <w:t xml:space="preserve">This Marketing Plan positions our Videographer business as the indispensable visual storytelling partner for Nigeria Abuja's evolving media economy. By embedding ourselves within Abuja's cultural and professional ecosystem through hyper-localized content, strategic partnerships, and community engagement, we will transform from a service provider into a market catalyst. Every tactic is engineered for the unique challenges and opportunities of Nigeria Abuja – where understanding local landmarks like the Central Business District or navigating Federal Government protocols isn't just helpful; it's essential. In 18 months, this focused approach will establish us as the go-to Videographer for businesses that demand content that resonates with Abuja's spirit while meeting global professional standards. The time to capture Nigeria's visual narrative in Abuja is now.</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Nigeria Abuja</dc:title>
  <dc:creator/>
  <dc:language>en</dc:language>
  <cp:keywords/>
  <dcterms:created xsi:type="dcterms:W3CDTF">2026-07-21T14:05:02Z</dcterms:created>
  <dcterms:modified xsi:type="dcterms:W3CDTF">2026-07-21T14:05:02Z</dcterms:modified>
</cp:coreProperties>
</file>

<file path=docProps/custom.xml><?xml version="1.0" encoding="utf-8"?>
<Properties xmlns="http://schemas.openxmlformats.org/officeDocument/2006/custom-properties" xmlns:vt="http://schemas.openxmlformats.org/officeDocument/2006/docPropsVTypes"/>
</file>