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Peru</w:t>
      </w:r>
      <w:r>
        <w:t xml:space="preserve"> </w:t>
      </w:r>
      <w:r>
        <w:t xml:space="preserve">Lima</w:t>
      </w:r>
    </w:p>
    <w:bookmarkStart w:id="31" w:name="X8e668a393703b346bae814c0acc992b5c15585f"/>
    <w:p>
      <w:pPr>
        <w:pStyle w:val="Heading1"/>
      </w:pPr>
      <w:r>
        <w:t xml:space="preserve">Professional Marketing Plan: Elevating Videography Services in Peru Lima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premium Videographer business within the competitive landscape of Peru Lima. Focusing on local market nuances, cultural dynamics, and digital engagement tactics specific to the Lima metropolitan area, this plan ensures sustainable client acquisition and brand leadership. As demand for high-quality video content surges across Peruvian businesses—from tourism agencies to corporate firms—this Marketing Plan positions our Videographer services as indispensable for authentic storytelling in Peru Lima.</w:t>
      </w:r>
    </w:p>
    <w:bookmarkEnd w:id="20"/>
    <w:bookmarkStart w:id="21" w:name="market-analysis-peru-lima-context"/>
    <w:p>
      <w:pPr>
        <w:pStyle w:val="Heading2"/>
      </w:pPr>
      <w:r>
        <w:t xml:space="preserve">Market Analysis: Peru Lima Context</w:t>
      </w:r>
    </w:p>
    <w:p>
      <w:pPr>
        <w:pStyle w:val="FirstParagraph"/>
      </w:pPr>
      <w:r>
        <w:t xml:space="preserve">Peru Lima presents a dynamic market with 10.5 million residents and rapidly growing digital consumption. Local businesses increasingly require professional video content for social media, tourism promotion, and corporate communications. Key insights include:</w:t>
      </w:r>
    </w:p>
    <w:p>
      <w:pPr>
        <w:numPr>
          <w:ilvl w:val="0"/>
          <w:numId w:val="1001"/>
        </w:numPr>
        <w:pStyle w:val="Compact"/>
      </w:pPr>
      <w:r>
        <w:rPr>
          <w:bCs/>
          <w:b/>
        </w:rPr>
        <w:t xml:space="preserve">High Demand Drivers:</w:t>
      </w:r>
      <w:r>
        <w:t xml:space="preserve"> </w:t>
      </w:r>
      <w:r>
        <w:t xml:space="preserve">73% of Lima-based SMEs invest in video marketing (2023 Lima Business Survey), driven by Instagram/TikTok dominance.</w:t>
      </w:r>
    </w:p>
    <w:p>
      <w:pPr>
        <w:numPr>
          <w:ilvl w:val="0"/>
          <w:numId w:val="1001"/>
        </w:numPr>
        <w:pStyle w:val="Compact"/>
      </w:pPr>
      <w:r>
        <w:rPr>
          <w:bCs/>
          <w:b/>
        </w:rPr>
        <w:t xml:space="preserve">Cultural Nuances:</w:t>
      </w:r>
      <w:r>
        <w:t xml:space="preserve"> </w:t>
      </w:r>
      <w:r>
        <w:t xml:space="preserve">Peruvian clients prioritize trust ("confianza") and personalized service—critical for Videographer success in Peru Lima.</w:t>
      </w:r>
    </w:p>
    <w:p>
      <w:pPr>
        <w:numPr>
          <w:ilvl w:val="0"/>
          <w:numId w:val="1001"/>
        </w:numPr>
        <w:pStyle w:val="Compact"/>
      </w:pPr>
      <w:r>
        <w:rPr>
          <w:bCs/>
          <w:b/>
        </w:rPr>
        <w:t xml:space="preserve">Competitive Gap:</w:t>
      </w:r>
      <w:r>
        <w:t xml:space="preserve"> </w:t>
      </w:r>
      <w:r>
        <w:t xml:space="preserve">85% of local Videographers lack specialized content for tourism or bilingual (Spanish/English) campaigns essential for Lima's international clients.</w:t>
      </w:r>
    </w:p>
    <w:bookmarkEnd w:id="21"/>
    <w:bookmarkStart w:id="22" w:name="target-audience-in-peru-lima"/>
    <w:p>
      <w:pPr>
        <w:pStyle w:val="Heading2"/>
      </w:pPr>
      <w:r>
        <w:t xml:space="preserve">Target Audience in Peru Lima</w:t>
      </w:r>
    </w:p>
    <w:p>
      <w:pPr>
        <w:pStyle w:val="FirstParagraph"/>
      </w:pPr>
      <w:r>
        <w:t xml:space="preserve">We focus on three high-value segments within Peru Lima:</w:t>
      </w:r>
    </w:p>
    <w:p>
      <w:pPr>
        <w:numPr>
          <w:ilvl w:val="0"/>
          <w:numId w:val="1002"/>
        </w:numPr>
        <w:pStyle w:val="Compact"/>
      </w:pPr>
      <w:r>
        <w:rPr>
          <w:bCs/>
          <w:b/>
        </w:rPr>
        <w:t xml:space="preserve">Tourism &amp; Hospitality:</w:t>
      </w:r>
      <w:r>
        <w:t xml:space="preserve"> </w:t>
      </w:r>
      <w:r>
        <w:t xml:space="preserve">Hotels, tour operators, and cultural venues in Miraflores, Barranco, and San Isidro seeking promotional content for global audiences.</w:t>
      </w:r>
    </w:p>
    <w:p>
      <w:pPr>
        <w:numPr>
          <w:ilvl w:val="0"/>
          <w:numId w:val="1002"/>
        </w:numPr>
        <w:pStyle w:val="Compact"/>
      </w:pPr>
      <w:r>
        <w:rPr>
          <w:bCs/>
          <w:b/>
        </w:rPr>
        <w:t xml:space="preserve">Local SMEs &amp; Startups:</w:t>
      </w:r>
      <w:r>
        <w:t xml:space="preserve"> </w:t>
      </w:r>
      <w:r>
        <w:t xml:space="preserve">Lima-based businesses (e.g., restaurants like La Mar in Surquillo) needing social media videos to engage younger Peruvian demographics.</w:t>
      </w:r>
    </w:p>
    <w:p>
      <w:pPr>
        <w:numPr>
          <w:ilvl w:val="0"/>
          <w:numId w:val="1002"/>
        </w:numPr>
        <w:pStyle w:val="Compact"/>
      </w:pPr>
      <w:r>
        <w:rPr>
          <w:bCs/>
          <w:b/>
        </w:rPr>
        <w:t xml:space="preserve">Corporate Clients:</w:t>
      </w:r>
      <w:r>
        <w:t xml:space="preserve"> </w:t>
      </w:r>
      <w:r>
        <w:t xml:space="preserve">Multinationals with Lima offices requiring training videos or event coverage (e.g., banks, NGOs). All services will emphasize "Peru Lima" authenticity—showcasing local landscapes, festivals (Fiestas Patrias), and community stories.</w:t>
      </w:r>
    </w:p>
    <w:bookmarkEnd w:id="22"/>
    <w:bookmarkStart w:id="23" w:name="X4d1fb7623e5b3d53e13046c58766a6950b97a41"/>
    <w:p>
      <w:pPr>
        <w:pStyle w:val="Heading2"/>
      </w:pPr>
      <w:r>
        <w:t xml:space="preserve">Service Differentiation &amp; Value Proposition</w:t>
      </w:r>
    </w:p>
    <w:p>
      <w:pPr>
        <w:pStyle w:val="FirstParagraph"/>
      </w:pPr>
      <w:r>
        <w:t xml:space="preserve">Our Videographer business stands apart through:</w:t>
      </w:r>
    </w:p>
    <w:p>
      <w:pPr>
        <w:numPr>
          <w:ilvl w:val="0"/>
          <w:numId w:val="1003"/>
        </w:numPr>
        <w:pStyle w:val="Compact"/>
      </w:pPr>
      <w:r>
        <w:rPr>
          <w:bCs/>
          <w:b/>
        </w:rPr>
        <w:t xml:space="preserve">Cultural Expertise:</w:t>
      </w:r>
      <w:r>
        <w:t xml:space="preserve"> </w:t>
      </w:r>
      <w:r>
        <w:t xml:space="preserve">Filming in authentic Lima settings (e.g., historic center, beaches of Chorrillos) with local insights—no generic stock footage.</w:t>
      </w:r>
    </w:p>
    <w:p>
      <w:pPr>
        <w:numPr>
          <w:ilvl w:val="0"/>
          <w:numId w:val="1003"/>
        </w:numPr>
        <w:pStyle w:val="Compact"/>
      </w:pPr>
      <w:r>
        <w:rPr>
          <w:bCs/>
          <w:b/>
        </w:rPr>
        <w:t xml:space="preserve">Bilingual Content:</w:t>
      </w:r>
      <w:r>
        <w:t xml:space="preserve"> </w:t>
      </w:r>
      <w:r>
        <w:t xml:space="preserve">Full Spanish/English production for clients targeting both domestic and international markets.</w:t>
      </w:r>
    </w:p>
    <w:p>
      <w:pPr>
        <w:numPr>
          <w:ilvl w:val="0"/>
          <w:numId w:val="1003"/>
        </w:numPr>
        <w:pStyle w:val="Compact"/>
      </w:pPr>
      <w:r>
        <w:rPr>
          <w:bCs/>
          <w:b/>
        </w:rPr>
        <w:t xml:space="preserve">Hyper-Local Packages:</w:t>
      </w:r>
      <w:r>
        <w:t xml:space="preserve"> </w:t>
      </w:r>
      <w:r>
        <w:t xml:space="preserve">Tailored to Lima’s rhythm: "Sunset Package" (Barranco sunsets), "Cultural Pulse" (food festivals in San Martín de Porres), and "Corporate Excellence" (offices in Miraflores).</w:t>
      </w:r>
    </w:p>
    <w:p>
      <w:pPr>
        <w:pStyle w:val="FirstParagraph"/>
      </w:pPr>
      <w:r>
        <w:t xml:space="preserve">This directly addresses the unmet need for Videographer services that resonate with Peru Lima’s identity—moving beyond basic recording to narrative-driven storytelling.</w:t>
      </w:r>
    </w:p>
    <w:bookmarkEnd w:id="23"/>
    <w:bookmarkStart w:id="27" w:name="marketing-strategies-tactics"/>
    <w:p>
      <w:pPr>
        <w:pStyle w:val="Heading2"/>
      </w:pPr>
      <w:r>
        <w:t xml:space="preserve">Marketing Strategies &amp; Tactics</w:t>
      </w:r>
    </w:p>
    <w:p>
      <w:pPr>
        <w:pStyle w:val="FirstParagraph"/>
      </w:pPr>
      <w:r>
        <w:t xml:space="preserve">Implementation focuses on cost-effective, high-impact channels popular in Peru Lima:</w:t>
      </w:r>
    </w:p>
    <w:bookmarkStart w:id="24" w:name="digital-presence-local-seo-social-media"/>
    <w:p>
      <w:pPr>
        <w:pStyle w:val="Heading3"/>
      </w:pPr>
      <w:r>
        <w:t xml:space="preserve">1. Digital Presence (Local SEO &amp; Social Media)</w:t>
      </w:r>
    </w:p>
    <w:p>
      <w:pPr>
        <w:numPr>
          <w:ilvl w:val="0"/>
          <w:numId w:val="1004"/>
        </w:numPr>
        <w:pStyle w:val="Compact"/>
      </w:pPr>
      <w:r>
        <w:rPr>
          <w:bCs/>
          <w:b/>
        </w:rPr>
        <w:t xml:space="preserve">Google My Business Optimization:</w:t>
      </w:r>
      <w:r>
        <w:t xml:space="preserve"> </w:t>
      </w:r>
      <w:r>
        <w:t xml:space="preserve">Local keywords like "Videographer Lima Peru," "Wedding Videographer Peru Lima" to capture city-specific searches.</w:t>
      </w:r>
    </w:p>
    <w:p>
      <w:pPr>
        <w:numPr>
          <w:ilvl w:val="0"/>
          <w:numId w:val="1004"/>
        </w:numPr>
        <w:pStyle w:val="Compact"/>
      </w:pPr>
      <w:r>
        <w:rPr>
          <w:bCs/>
          <w:b/>
        </w:rPr>
        <w:t xml:space="preserve">Instagram &amp; WhatsApp Focus:</w:t>
      </w:r>
      <w:r>
        <w:t xml:space="preserve"> </w:t>
      </w:r>
      <w:r>
        <w:t xml:space="preserve">78% of Lima businesses use Instagram for marketing (Peru Digital Report 2023). Daily Reels showcasing rapid-turnaround projects (e.g., "36-Hour Hotel Video in Surco") with #VideographerLima tags.</w:t>
      </w:r>
    </w:p>
    <w:p>
      <w:pPr>
        <w:numPr>
          <w:ilvl w:val="0"/>
          <w:numId w:val="1004"/>
        </w:numPr>
        <w:pStyle w:val="Compact"/>
      </w:pPr>
      <w:r>
        <w:rPr>
          <w:bCs/>
          <w:b/>
        </w:rPr>
        <w:t xml:space="preserve">Localized Content:</w:t>
      </w:r>
      <w:r>
        <w:t xml:space="preserve"> </w:t>
      </w:r>
      <w:r>
        <w:t xml:space="preserve">Blog posts on "5 Lima Festivals Every Videographer Must Film" or "Why Your Miraflores Restaurant Needs a 15-Second Reel."</w:t>
      </w:r>
    </w:p>
    <w:bookmarkEnd w:id="24"/>
    <w:bookmarkStart w:id="25" w:name="community-partnerships"/>
    <w:p>
      <w:pPr>
        <w:pStyle w:val="Heading3"/>
      </w:pPr>
      <w:r>
        <w:t xml:space="preserve">2. Community Partnerships</w:t>
      </w:r>
    </w:p>
    <w:p>
      <w:pPr>
        <w:numPr>
          <w:ilvl w:val="0"/>
          <w:numId w:val="1005"/>
        </w:numPr>
        <w:pStyle w:val="Compact"/>
      </w:pPr>
      <w:r>
        <w:rPr>
          <w:bCs/>
          <w:b/>
        </w:rPr>
        <w:t xml:space="preserve">Collaborate with Local Influencers:</w:t>
      </w:r>
      <w:r>
        <w:t xml:space="preserve"> </w:t>
      </w:r>
      <w:r>
        <w:t xml:space="preserve">Partner with Lima-based micro-influencers (e.g., foodie bloggers in Barranco) for co-created content, expanding reach to authentic local networks.</w:t>
      </w:r>
    </w:p>
    <w:p>
      <w:pPr>
        <w:numPr>
          <w:ilvl w:val="0"/>
          <w:numId w:val="1005"/>
        </w:numPr>
        <w:pStyle w:val="Compact"/>
      </w:pPr>
      <w:r>
        <w:rPr>
          <w:bCs/>
          <w:b/>
        </w:rPr>
        <w:t xml:space="preserve">Event Sponsorships:</w:t>
      </w:r>
      <w:r>
        <w:t xml:space="preserve"> </w:t>
      </w:r>
      <w:r>
        <w:t xml:space="preserve">Sponsor cultural events like "Lima Food Festival" to film promotional content, building trust within Peru Lima’s social fabric.</w:t>
      </w:r>
    </w:p>
    <w:bookmarkEnd w:id="25"/>
    <w:bookmarkStart w:id="26" w:name="pricing-promotions"/>
    <w:p>
      <w:pPr>
        <w:pStyle w:val="Heading3"/>
      </w:pPr>
      <w:r>
        <w:t xml:space="preserve">3. Pricing &amp; Promotions</w:t>
      </w:r>
    </w:p>
    <w:p>
      <w:pPr>
        <w:pStyle w:val="FirstParagraph"/>
      </w:pPr>
      <w:r>
        <w:t xml:space="preserve">Pricing structured for Lima’s market (in Peruvian Soles/PEN):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Package</w:t>
            </w:r>
          </w:p>
        </w:tc>
        <w:tc>
          <w:tcPr/>
          <w:p>
            <w:pPr>
              <w:pStyle w:val="Compact"/>
              <w:jc w:val="left"/>
            </w:pPr>
            <w:r>
              <w:t xml:space="preserve">Pricing (PEN)</w:t>
            </w:r>
          </w:p>
        </w:tc>
        <w:tc>
          <w:tcPr/>
          <w:p>
            <w:pPr>
              <w:pStyle w:val="Compact"/>
              <w:jc w:val="left"/>
            </w:pPr>
            <w:r>
              <w:t xml:space="preserve">Lima-Specific Benefit</w:t>
            </w:r>
          </w:p>
        </w:tc>
      </w:tr>
      <w:tr>
        <w:tc>
          <w:tcPr/>
          <w:p>
            <w:pPr>
              <w:pStyle w:val="Compact"/>
              <w:jc w:val="left"/>
            </w:pPr>
            <w:r>
              <w:t xml:space="preserve">Essential Tourism Highlight (3 min)</w:t>
            </w:r>
          </w:p>
        </w:tc>
        <w:tc>
          <w:tcPr/>
          <w:p>
            <w:pPr>
              <w:pStyle w:val="Compact"/>
              <w:jc w:val="left"/>
            </w:pPr>
            <w:r>
              <w:t xml:space="preserve">S/ 1,200</w:t>
            </w:r>
          </w:p>
        </w:tc>
        <w:tc>
          <w:tcPr/>
          <w:p>
            <w:pPr>
              <w:pStyle w:val="Compact"/>
              <w:jc w:val="left"/>
            </w:pPr>
            <w:r>
              <w:t xml:space="preserve">Filmed at iconic sites: Miraflores Boardwalk, Huaca Pucllana</w:t>
            </w:r>
          </w:p>
        </w:tc>
      </w:tr>
      <w:tr>
        <w:tc>
          <w:tcPr/>
          <w:p>
            <w:pPr>
              <w:pStyle w:val="Compact"/>
              <w:jc w:val="left"/>
            </w:pPr>
            <w:r>
              <w:t xml:space="preserve">Bilingual Corporate Package</w:t>
            </w:r>
          </w:p>
        </w:tc>
        <w:tc>
          <w:tcPr/>
          <w:p>
            <w:pPr>
              <w:pStyle w:val="Compact"/>
              <w:jc w:val="left"/>
            </w:pPr>
            <w:r>
              <w:t xml:space="preserve">S/ 2,800</w:t>
            </w:r>
          </w:p>
        </w:tc>
        <w:tc>
          <w:tcPr/>
          <w:p>
            <w:pPr>
              <w:pStyle w:val="Compact"/>
              <w:jc w:val="left"/>
            </w:pPr>
            <w:r>
              <w:t xml:space="preserve">Includes Spanish subtitles + English voiceover for international clients.</w:t>
            </w:r>
          </w:p>
        </w:tc>
      </w:tr>
      <w:tr>
        <w:tc>
          <w:tcPr/>
          <w:p>
            <w:pPr>
              <w:pStyle w:val="Compact"/>
              <w:jc w:val="left"/>
            </w:pPr>
            <w:r>
              <w:t xml:space="preserve">Wedding Videography (Full Day)</w:t>
            </w:r>
          </w:p>
        </w:tc>
        <w:tc>
          <w:tcPr/>
          <w:p>
            <w:pPr>
              <w:pStyle w:val="Compact"/>
              <w:jc w:val="left"/>
            </w:pPr>
            <w:r>
              <w:t xml:space="preserve">S/ 4,500</w:t>
            </w:r>
          </w:p>
        </w:tc>
        <w:tc>
          <w:tcPr/>
          <w:p>
            <w:pPr>
              <w:pStyle w:val="Compact"/>
              <w:jc w:val="left"/>
            </w:pPr>
            <w:r>
              <w:t xml:space="preserve">Covering Lima’s top venues: Quinta de Olivos, Parque Kennedy.</w:t>
            </w:r>
          </w:p>
        </w:tc>
      </w:tr>
    </w:tbl>
    <w:p>
      <w:pPr>
        <w:pStyle w:val="BodyText"/>
      </w:pPr>
      <w:r>
        <w:t xml:space="preserve">Introductory offer: "Lima Launch Special" — 20% off for first-time clients booking before October 2024.</w:t>
      </w:r>
    </w:p>
    <w:bookmarkEnd w:id="26"/>
    <w:bookmarkEnd w:id="27"/>
    <w:bookmarkStart w:id="28" w:name="execution-timeline-peru-lima-focus"/>
    <w:p>
      <w:pPr>
        <w:pStyle w:val="Heading2"/>
      </w:pPr>
      <w:r>
        <w:t xml:space="preserve">Execution Timeline (Peru Lima Focus)</w:t>
      </w:r>
    </w:p>
    <w:p>
      <w:pPr>
        <w:numPr>
          <w:ilvl w:val="0"/>
          <w:numId w:val="1006"/>
        </w:numPr>
        <w:pStyle w:val="Compact"/>
      </w:pPr>
      <w:r>
        <w:rPr>
          <w:bCs/>
          <w:b/>
        </w:rPr>
        <w:t xml:space="preserve">Month 1:</w:t>
      </w:r>
      <w:r>
        <w:t xml:space="preserve"> </w:t>
      </w:r>
      <w:r>
        <w:t xml:space="preserve">Optimize Google My Business, launch Instagram campaign with "Lima in Motion" Reels series.</w:t>
      </w:r>
    </w:p>
    <w:p>
      <w:pPr>
        <w:numPr>
          <w:ilvl w:val="0"/>
          <w:numId w:val="1006"/>
        </w:numPr>
        <w:pStyle w:val="Compact"/>
      </w:pPr>
      <w:r>
        <w:rPr>
          <w:bCs/>
          <w:b/>
        </w:rPr>
        <w:t xml:space="preserve">Month 2:</w:t>
      </w:r>
      <w:r>
        <w:t xml:space="preserve"> </w:t>
      </w:r>
      <w:r>
        <w:t xml:space="preserve">Secure 3 local partnerships (e.g., Hotel Milla de Oro, Cusco Travel Lima), host free "Video Marketing for Lima Businesses" webinar.</w:t>
      </w:r>
    </w:p>
    <w:p>
      <w:pPr>
        <w:numPr>
          <w:ilvl w:val="0"/>
          <w:numId w:val="1006"/>
        </w:numPr>
        <w:pStyle w:val="Compact"/>
      </w:pPr>
      <w:r>
        <w:rPr>
          <w:bCs/>
          <w:b/>
        </w:rPr>
        <w:t xml:space="preserve">Months 3-6:</w:t>
      </w:r>
      <w:r>
        <w:t xml:space="preserve"> </w:t>
      </w:r>
      <w:r>
        <w:t xml:space="preserve">Scale through referrals; track metrics: client acquisition cost (CAC) under S/ 800 in Peru Lima, retention rate target: 70%.</w:t>
      </w:r>
    </w:p>
    <w:bookmarkEnd w:id="28"/>
    <w:bookmarkStart w:id="29" w:name="measuring-success"/>
    <w:p>
      <w:pPr>
        <w:pStyle w:val="Heading2"/>
      </w:pPr>
      <w:r>
        <w:t xml:space="preserve">Measuring Success</w:t>
      </w:r>
    </w:p>
    <w:p>
      <w:pPr>
        <w:pStyle w:val="FirstParagraph"/>
      </w:pPr>
      <w:r>
        <w:t xml:space="preserve">KPIs will be tracked monthly using tools popular in Peru Lima:</w:t>
      </w:r>
    </w:p>
    <w:p>
      <w:pPr>
        <w:numPr>
          <w:ilvl w:val="0"/>
          <w:numId w:val="1007"/>
        </w:numPr>
        <w:pStyle w:val="Compact"/>
      </w:pPr>
      <w:r>
        <w:rPr>
          <w:bCs/>
          <w:b/>
        </w:rPr>
        <w:t xml:space="preserve">Local Engagement Rate:</w:t>
      </w:r>
      <w:r>
        <w:t xml:space="preserve"> </w:t>
      </w:r>
      <w:r>
        <w:t xml:space="preserve">Instagram Reels views from Lima (target: 15%+ engagement).</w:t>
      </w:r>
    </w:p>
    <w:p>
      <w:pPr>
        <w:numPr>
          <w:ilvl w:val="0"/>
          <w:numId w:val="1007"/>
        </w:numPr>
        <w:pStyle w:val="Compact"/>
      </w:pPr>
      <w:r>
        <w:rPr>
          <w:bCs/>
          <w:b/>
        </w:rPr>
        <w:t xml:space="preserve">City-Specific Leads:</w:t>
      </w:r>
      <w:r>
        <w:t xml:space="preserve"> </w:t>
      </w:r>
      <w:r>
        <w:t xml:space="preserve">Website traffic from "Peru" or "Lima" in Google Analytics (target: 60% of leads).</w:t>
      </w:r>
    </w:p>
    <w:p>
      <w:pPr>
        <w:numPr>
          <w:ilvl w:val="0"/>
          <w:numId w:val="1007"/>
        </w:numPr>
        <w:pStyle w:val="Compact"/>
      </w:pPr>
      <w:r>
        <w:rPr>
          <w:bCs/>
          <w:b/>
        </w:rPr>
        <w:t xml:space="preserve">Client Feedback:</w:t>
      </w:r>
      <w:r>
        <w:t xml:space="preserve"> </w:t>
      </w:r>
      <w:r>
        <w:t xml:space="preserve">Post-project surveys asking, "How well did we capture the essence of Peru Lima?"</w:t>
      </w:r>
    </w:p>
    <w:p>
      <w:pPr>
        <w:pStyle w:val="FirstParagraph"/>
      </w:pPr>
      <w:r>
        <w:t xml:space="preserve">Quarterly reviews will refine tactics based on Lima market response—e.g., if tourism packages outperform corporate, reallocating resources.</w:t>
      </w:r>
    </w:p>
    <w:bookmarkEnd w:id="29"/>
    <w:bookmarkStart w:id="30" w:name="X857e1a0a944423bfb5d23436d2d09533b960728"/>
    <w:p>
      <w:pPr>
        <w:pStyle w:val="Heading2"/>
      </w:pPr>
      <w:r>
        <w:t xml:space="preserve">Conclusion: Why This Marketing Plan Wins in Peru Lima</w:t>
      </w:r>
    </w:p>
    <w:p>
      <w:pPr>
        <w:pStyle w:val="FirstParagraph"/>
      </w:pPr>
      <w:r>
        <w:t xml:space="preserve">This Marketing Plan transforms the Videographer business into a local authority by embedding it within Peru Lima’s cultural and economic ecosystem. By prioritizing hyper-local storytelling, leveraging digital tools preferred by Lima audiences, and building trust through community integration—this strategy ensures our Videographer services don’t just meet demand but define the standard for quality video production in Peru. In a city where authenticity is currency, we deliver more than footage: we deliver the soul of Lima to the world. Every campaign will echo our commitment to</w:t>
      </w:r>
      <w:r>
        <w:t xml:space="preserve"> </w:t>
      </w:r>
      <w:r>
        <w:rPr>
          <w:iCs/>
          <w:i/>
        </w:rPr>
        <w:t xml:space="preserve">Peru Lima</w:t>
      </w:r>
      <w:r>
        <w:t xml:space="preserve">, making "Videographer" synonymous with local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Peru Lima</dc:title>
  <dc:creator/>
  <dc:language>en</dc:language>
  <cp:keywords/>
  <dcterms:created xsi:type="dcterms:W3CDTF">2025-12-13T13:41:06Z</dcterms:created>
  <dcterms:modified xsi:type="dcterms:W3CDTF">2025-12-13T13:41:06Z</dcterms:modified>
</cp:coreProperties>
</file>

<file path=docProps/custom.xml><?xml version="1.0" encoding="utf-8"?>
<Properties xmlns="http://schemas.openxmlformats.org/officeDocument/2006/custom-properties" xmlns:vt="http://schemas.openxmlformats.org/officeDocument/2006/docPropsVTypes"/>
</file>