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Videography</w:t>
      </w:r>
      <w:r>
        <w:t xml:space="preserve"> </w:t>
      </w:r>
      <w:r>
        <w:t xml:space="preserve">Services</w:t>
      </w:r>
      <w:r>
        <w:t xml:space="preserve"> </w:t>
      </w:r>
      <w:r>
        <w:t xml:space="preserve">in</w:t>
      </w:r>
      <w:r>
        <w:t xml:space="preserve"> </w:t>
      </w:r>
      <w:r>
        <w:t xml:space="preserve">Dakar,</w:t>
      </w:r>
      <w:r>
        <w:t xml:space="preserve"> </w:t>
      </w:r>
      <w:r>
        <w:t xml:space="preserve">Senegal</w:t>
      </w:r>
    </w:p>
    <w:bookmarkStart w:id="33" w:name="Xe20250e6c3e30559d7597ca2aa622929a34ffc5"/>
    <w:p>
      <w:pPr>
        <w:pStyle w:val="Heading1"/>
      </w:pPr>
      <w:r>
        <w:t xml:space="preserve">Comprehensive Marketing Plan for Professional Videography Services in Senegal Dakar</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premier videography business in Dakar, Senegal. As the digital landscape expands across West Africa, the demand for professional video content is surging among businesses, cultural institutions, and individuals in Senegal Dakar. Our agency will position itself as the leading</w:t>
      </w:r>
      <w:r>
        <w:t xml:space="preserve"> </w:t>
      </w:r>
      <w:r>
        <w:rPr>
          <w:iCs/>
          <w:i/>
        </w:rPr>
        <w:t xml:space="preserve">Videographer</w:t>
      </w:r>
      <w:r>
        <w:t xml:space="preserve"> </w:t>
      </w:r>
      <w:r>
        <w:t xml:space="preserve">provider specializing in capturing authentic Senegalese narratives through high-quality visual storytelling. This plan details our market entry strategy, target audience segmentation, competitive differentiation, and financial roadmap to achieve 35% market penetration among commercial video clients in Dakar within three years.</w:t>
      </w:r>
    </w:p>
    <w:bookmarkEnd w:id="20"/>
    <w:bookmarkStart w:id="21" w:name="X42b09d069c8a8e49c1317b2b1d3f551bdd3cc07"/>
    <w:p>
      <w:pPr>
        <w:pStyle w:val="Heading2"/>
      </w:pPr>
      <w:r>
        <w:t xml:space="preserve">Market Analysis: Opportunity in Senegal Dakar</w:t>
      </w:r>
    </w:p>
    <w:p>
      <w:pPr>
        <w:pStyle w:val="FirstParagraph"/>
      </w:pPr>
      <w:r>
        <w:t xml:space="preserve">Dakar's economy is experiencing rapid digital transformation with mobile penetration at 85% and social media usage growing by 22% annually (World Bank, 2023). This creates unprecedented demand for professional video content across key sectors: tourism (1.8 million annual visitors), local brands, weddings, corporate events, and cultural festivals like the Dakar Biennale. Currently, the market is underserved with only 5 established</w:t>
      </w:r>
      <w:r>
        <w:t xml:space="preserve"> </w:t>
      </w:r>
      <w:r>
        <w:rPr>
          <w:iCs/>
          <w:i/>
        </w:rPr>
        <w:t xml:space="preserve">Videographer</w:t>
      </w:r>
      <w:r>
        <w:t xml:space="preserve"> </w:t>
      </w:r>
      <w:r>
        <w:t xml:space="preserve">studios operating at scale in Senegal Dakar—most offering outdated services focused solely on wedding coverage. A critical gap exists in modern storytelling for African brands seeking to showcase authentic Senegalese culture while meeting global production standards.</w:t>
      </w:r>
    </w:p>
    <w:p>
      <w:pPr>
        <w:pStyle w:val="BodyText"/>
      </w:pPr>
      <w:r>
        <w:t xml:space="preserve">Our competitive analysis reveals that local competitors lack technical expertise in drone cinematography, multi-camera setups, and post-production localization (e.g., French/Serere language editing). This presents a strategic advantage for our agency to differentiate through: 1) Cultural authenticity training for all staff 2) Equipment tailored to Dakar's tropical environment 3) Content packages designed for Senegalese social media algorithms.</w:t>
      </w:r>
    </w:p>
    <w:bookmarkEnd w:id="21"/>
    <w:bookmarkStart w:id="22" w:name="target-market-segmentation"/>
    <w:p>
      <w:pPr>
        <w:pStyle w:val="Heading2"/>
      </w:pPr>
      <w:r>
        <w:t xml:space="preserve">Target Market Segmentation</w:t>
      </w:r>
    </w:p>
    <w:p>
      <w:pPr>
        <w:pStyle w:val="FirstParagraph"/>
      </w:pPr>
      <w:r>
        <w:t xml:space="preserve">We've identified three high-potential segments in Senegal Dakar:</w:t>
      </w:r>
    </w:p>
    <w:p>
      <w:pPr>
        <w:numPr>
          <w:ilvl w:val="0"/>
          <w:numId w:val="1001"/>
        </w:numPr>
        <w:pStyle w:val="Compact"/>
      </w:pPr>
      <w:r>
        <w:rPr>
          <w:bCs/>
          <w:b/>
        </w:rPr>
        <w:t xml:space="preserve">Corporate Clients (45% of target):</w:t>
      </w:r>
      <w:r>
        <w:t xml:space="preserve"> </w:t>
      </w:r>
      <w:r>
        <w:t xml:space="preserve">Senegalese SMEs expanding digitally (e.g., JOKK, Senelec) needing product videos for Instagram/YouTube. Average project value: $1,200-$3,500.</w:t>
      </w:r>
    </w:p>
    <w:p>
      <w:pPr>
        <w:numPr>
          <w:ilvl w:val="0"/>
          <w:numId w:val="1001"/>
        </w:numPr>
        <w:pStyle w:val="Compact"/>
      </w:pPr>
      <w:r>
        <w:rPr>
          <w:bCs/>
          <w:b/>
        </w:rPr>
        <w:t xml:space="preserve">Cultural Institutions (35% of target):</w:t>
      </w:r>
      <w:r>
        <w:t xml:space="preserve"> </w:t>
      </w:r>
      <w:r>
        <w:t xml:space="preserve">Dakar's UNESCO sites (Thiès Museum), music festivals (Dak’Art), and NGOs requiring documentary-style content. Project value: $800-$2,500.</w:t>
      </w:r>
    </w:p>
    <w:p>
      <w:pPr>
        <w:numPr>
          <w:ilvl w:val="0"/>
          <w:numId w:val="1001"/>
        </w:numPr>
        <w:pStyle w:val="Compact"/>
      </w:pPr>
      <w:r>
        <w:rPr>
          <w:bCs/>
          <w:b/>
        </w:rPr>
        <w:t xml:space="preserve">High-End Events (20% of target):</w:t>
      </w:r>
      <w:r>
        <w:t xml:space="preserve"> </w:t>
      </w:r>
      <w:r>
        <w:t xml:space="preserve">Luxury weddings in Ngor, corporate galas at Hôtel de la Paix. Project value: $1,500-$5,000.</w:t>
      </w:r>
    </w:p>
    <w:bookmarkEnd w:id="22"/>
    <w:bookmarkStart w:id="23" w:name="marketing-objectives-for-senegal-dakar"/>
    <w:p>
      <w:pPr>
        <w:pStyle w:val="Heading2"/>
      </w:pPr>
      <w:r>
        <w:t xml:space="preserve">Marketing Objectives for Senegal Dakar</w:t>
      </w:r>
    </w:p>
    <w:p>
      <w:pPr>
        <w:pStyle w:val="FirstParagraph"/>
      </w:pPr>
      <w:r>
        <w:t xml:space="preserve">Within 18 months of launch in Dakar, we will achieve:</w:t>
      </w:r>
    </w:p>
    <w:p>
      <w:pPr>
        <w:numPr>
          <w:ilvl w:val="0"/>
          <w:numId w:val="1002"/>
        </w:numPr>
        <w:pStyle w:val="Compact"/>
      </w:pPr>
      <w:r>
        <w:t xml:space="preserve">Secure 35 paying corporate clients through strategic partnerships with local business associations (e.g., Chambre de Commerce de Dakar).</w:t>
      </w:r>
    </w:p>
    <w:p>
      <w:pPr>
        <w:numPr>
          <w:ilvl w:val="0"/>
          <w:numId w:val="1002"/>
        </w:numPr>
        <w:pStyle w:val="Compact"/>
      </w:pPr>
      <w:r>
        <w:t xml:space="preserve">Generate $42,000 in monthly revenue by Month 12 through tiered service packages.</w:t>
      </w:r>
    </w:p>
    <w:p>
      <w:pPr>
        <w:numPr>
          <w:ilvl w:val="0"/>
          <w:numId w:val="1002"/>
        </w:numPr>
        <w:pStyle w:val="Compact"/>
      </w:pPr>
      <w:r>
        <w:t xml:space="preserve">Build brand recognition via 75% local social media mention share in Dakar's creative community.</w:t>
      </w:r>
    </w:p>
    <w:p>
      <w:pPr>
        <w:numPr>
          <w:ilvl w:val="0"/>
          <w:numId w:val="1002"/>
        </w:numPr>
        <w:pStyle w:val="Compact"/>
      </w:pPr>
      <w:r>
        <w:t xml:space="preserve">Establish partnerships with 3 major tourism boards to feature our work in Senegal's official travel campaigns.</w:t>
      </w:r>
    </w:p>
    <w:bookmarkEnd w:id="23"/>
    <w:bookmarkStart w:id="28" w:name="marketing-strategies-tactics-for-dakar"/>
    <w:p>
      <w:pPr>
        <w:pStyle w:val="Heading2"/>
      </w:pPr>
      <w:r>
        <w:t xml:space="preserve">Marketing Strategies &amp; Tactics for Dakar</w:t>
      </w:r>
    </w:p>
    <w:bookmarkStart w:id="24" w:name="culturally-embedded-brand-positioning"/>
    <w:p>
      <w:pPr>
        <w:pStyle w:val="Heading3"/>
      </w:pPr>
      <w:r>
        <w:t xml:space="preserve">1. Culturally-Embedded Brand Positioning</w:t>
      </w:r>
    </w:p>
    <w:p>
      <w:pPr>
        <w:pStyle w:val="FirstParagraph"/>
      </w:pPr>
      <w:r>
        <w:t xml:space="preserve">We'll position our agency as "The Storytellers of Dakar" by integrating Senegalese cultural motifs into all branding—using Wolof proverbs in video intros, collaborating with local griots for audio design, and showcasing Dakar's landmarks (Lac Rose, Grand Mosque) in every portfolio piece. Our website will feature a dedicated "Dakar Stories" section highlighting community projects to demonstrate cultural fluency.</w:t>
      </w:r>
    </w:p>
    <w:bookmarkEnd w:id="24"/>
    <w:bookmarkStart w:id="25" w:name="hyper-local-digital-campaigns"/>
    <w:p>
      <w:pPr>
        <w:pStyle w:val="Heading3"/>
      </w:pPr>
      <w:r>
        <w:t xml:space="preserve">2. Hyper-Local Digital Campaigns</w:t>
      </w:r>
    </w:p>
    <w:p>
      <w:pPr>
        <w:pStyle w:val="FirstParagraph"/>
      </w:pPr>
      <w:r>
        <w:t xml:space="preserve">Deploy targeted Facebook/Instagram ads in Dakar using geo-fencing around key locations (Agora, Medina, Ouakam). Content will feature quick "Dakar Video Trends" videos showing real-time edits of local events. We'll partner with popular Senegalese influencers like @DakarVibes for authentic user-generated content campaigns—offering free mini-videos in exchange for testimonials.</w:t>
      </w:r>
    </w:p>
    <w:bookmarkEnd w:id="25"/>
    <w:bookmarkStart w:id="26" w:name="strategic-partnerships-in-senegal-dakar"/>
    <w:p>
      <w:pPr>
        <w:pStyle w:val="Heading3"/>
      </w:pPr>
      <w:r>
        <w:t xml:space="preserve">3. Strategic Partnerships in Senegal Dakar</w:t>
      </w:r>
    </w:p>
    <w:p>
      <w:pPr>
        <w:pStyle w:val="FirstParagraph"/>
      </w:pPr>
      <w:r>
        <w:t xml:space="preserve">Critical to our growth is aligning with Dakar's ecosystem:</w:t>
      </w:r>
    </w:p>
    <w:p>
      <w:pPr>
        <w:numPr>
          <w:ilvl w:val="0"/>
          <w:numId w:val="1003"/>
        </w:numPr>
        <w:pStyle w:val="Compact"/>
      </w:pPr>
      <w:r>
        <w:t xml:space="preserve">Co-branded workshops with "Dak'Art" art collective on digital storytelling</w:t>
      </w:r>
    </w:p>
    <w:p>
      <w:pPr>
        <w:numPr>
          <w:ilvl w:val="0"/>
          <w:numId w:val="1003"/>
        </w:numPr>
        <w:pStyle w:val="Compact"/>
      </w:pPr>
      <w:r>
        <w:t xml:space="preserve">Preferred vendor agreements with 5-star hotels (Hilton, Chez Fanny) for event coverage</w:t>
      </w:r>
    </w:p>
    <w:p>
      <w:pPr>
        <w:numPr>
          <w:ilvl w:val="0"/>
          <w:numId w:val="1003"/>
        </w:numPr>
        <w:pStyle w:val="Compact"/>
      </w:pPr>
      <w:r>
        <w:t xml:space="preserve">Collaboration with Senegalese film school (ESPA) for talent development</w:t>
      </w:r>
    </w:p>
    <w:bookmarkEnd w:id="26"/>
    <w:bookmarkStart w:id="27" w:name="community-engagement-in-dakar"/>
    <w:p>
      <w:pPr>
        <w:pStyle w:val="Heading3"/>
      </w:pPr>
      <w:r>
        <w:t xml:space="preserve">4. Community Engagement in Dakar</w:t>
      </w:r>
    </w:p>
    <w:p>
      <w:pPr>
        <w:pStyle w:val="FirstParagraph"/>
      </w:pPr>
      <w:r>
        <w:t xml:space="preserve">Host quarterly "Dakar Video Salons" at cultural hubs like Le Club de la Presse, offering free mini-workshops on creating viral content for Senegalese businesses. These events will generate leads while building our reputation as a community asset—not just a service provider.</w:t>
      </w:r>
    </w:p>
    <w:bookmarkEnd w:id="27"/>
    <w:bookmarkEnd w:id="28"/>
    <w:bookmarkStart w:id="29" w:name="budget-allocation-dakar-focus"/>
    <w:p>
      <w:pPr>
        <w:pStyle w:val="Heading2"/>
      </w:pPr>
      <w:r>
        <w:t xml:space="preserve">Budget Allocation: Dakar Focus</w:t>
      </w:r>
    </w:p>
    <w:p>
      <w:pPr>
        <w:pStyle w:val="FirstParagraph"/>
      </w:pPr>
      <w:r>
        <w:t xml:space="preserve">Initial investment of $18,500 (USD) allocated as follows:</w:t>
      </w:r>
    </w:p>
    <w:p>
      <w:pPr>
        <w:pStyle w:val="BodyText"/>
      </w:pPr>
      <w:r>
        <w:t xml:space="preserve">Category</w:t>
      </w:r>
    </w:p>
    <w:p>
      <w:pPr>
        <w:pStyle w:val="BodyText"/>
      </w:pPr>
      <w:r>
        <w:t xml:space="preserve">Allocation (%)</w:t>
      </w:r>
    </w:p>
    <w:p>
      <w:pPr>
        <w:pStyle w:val="BodyText"/>
      </w:pPr>
      <w:r>
        <w:t xml:space="preserve">Dakar-Specific Use Case</w:t>
      </w:r>
    </w:p>
    <w:p>
      <w:pPr>
        <w:pStyle w:val="BodyText"/>
      </w:pPr>
      <w:r>
        <w:t xml:space="preserve">Equipment (Drones, 4K Cameras)</w:t>
      </w:r>
    </w:p>
    <w:p>
      <w:pPr>
        <w:pStyle w:val="BodyText"/>
      </w:pPr>
      <w:r>
        <w:t xml:space="preserve">35%</w:t>
      </w:r>
    </w:p>
    <w:p>
      <w:pPr>
        <w:pStyle w:val="BodyText"/>
      </w:pPr>
      <w:r>
        <w:t xml:space="preserve">Tropical weather-resistant gear for Dakar's humidity &amp; dust</w:t>
      </w:r>
    </w:p>
    <w:p>
      <w:pPr>
        <w:pStyle w:val="BodyText"/>
      </w:pPr>
      <w:r>
        <w:t xml:space="preserve">Digital Marketing</w:t>
      </w:r>
    </w:p>
    <w:p>
      <w:pPr>
        <w:pStyle w:val="BodyText"/>
      </w:pPr>
      <w:r>
        <w:t xml:space="preserve">25%</w:t>
      </w:r>
    </w:p>
    <w:p>
      <w:pPr>
        <w:pStyle w:val="BodyText"/>
      </w:pPr>
      <w:r>
        <w:t xml:space="preserve">Geo-targeted ads focusing on Dakar neighborhoods</w:t>
      </w:r>
    </w:p>
    <w:p>
      <w:pPr>
        <w:pStyle w:val="BodyText"/>
      </w:pPr>
      <w:r>
        <w:t xml:space="preserve">Community Events</w:t>
      </w:r>
    </w:p>
    <w:p>
      <w:pPr>
        <w:pStyle w:val="BodyText"/>
      </w:pPr>
      <w:r>
        <w:t xml:space="preserve">20%</w:t>
      </w:r>
    </w:p>
    <w:p>
      <w:pPr>
        <w:pStyle w:val="BodyText"/>
      </w:pPr>
      <w:r>
        <w:t xml:space="preserve">Dakar Video Salon costs (venue, catering)</w:t>
      </w:r>
    </w:p>
    <w:p>
      <w:pPr>
        <w:pStyle w:val="BodyText"/>
      </w:pPr>
      <w:r>
        <w:t xml:space="preserve">Partnership Development</w:t>
      </w:r>
    </w:p>
    <w:p>
      <w:pPr>
        <w:pStyle w:val="BodyText"/>
      </w:pPr>
      <w:r>
        <w:t xml:space="preserve">Coffee meetings with business association leaders in Dakar</w:t>
      </w:r>
    </w:p>
    <w:p>
      <w:pPr>
        <w:pStyle w:val="BodyText"/>
      </w:pPr>
      <w:r>
        <w:t xml:space="preserve">Contingency</w:t>
      </w:r>
    </w:p>
    <w:p>
      <w:pPr>
        <w:pStyle w:val="BodyText"/>
      </w:pPr>
      <w:r>
        <w:t xml:space="preserve">Unplanned Dakar-specific opportunities (e.g., festival coverage)</w:t>
      </w:r>
    </w:p>
    <w:bookmarkEnd w:id="29"/>
    <w:bookmarkStart w:id="30" w:name="X3a4f8c05e31c434265663c3d9996965a4f39f34"/>
    <w:p>
      <w:pPr>
        <w:pStyle w:val="Heading2"/>
      </w:pPr>
      <w:r>
        <w:t xml:space="preserve">Implementation Timeline for Senegal Dakar Market Entry</w:t>
      </w:r>
    </w:p>
    <w:p>
      <w:pPr>
        <w:numPr>
          <w:ilvl w:val="0"/>
          <w:numId w:val="1004"/>
        </w:numPr>
        <w:pStyle w:val="Compact"/>
      </w:pPr>
      <w:r>
        <w:rPr>
          <w:bCs/>
          <w:b/>
        </w:rPr>
        <w:t xml:space="preserve">Months 1-3:</w:t>
      </w:r>
      <w:r>
        <w:t xml:space="preserve"> </w:t>
      </w:r>
      <w:r>
        <w:t xml:space="preserve">Establish base in Ngor, Senegal Dakar; complete cultural immersion training for team; launch website with "Dakar Stories" portfolio.</w:t>
      </w:r>
    </w:p>
    <w:p>
      <w:pPr>
        <w:numPr>
          <w:ilvl w:val="0"/>
          <w:numId w:val="1004"/>
        </w:numPr>
        <w:pStyle w:val="Compact"/>
      </w:pPr>
      <w:r>
        <w:rPr>
          <w:bCs/>
          <w:b/>
        </w:rPr>
        <w:t xml:space="preserve">Months 4-6:</w:t>
      </w:r>
      <w:r>
        <w:t xml:space="preserve"> </w:t>
      </w:r>
      <w:r>
        <w:t xml:space="preserve">Execute first community event at Dak'Art gallery; secure 5 corporate pilot clients through business association referrals.</w:t>
      </w:r>
    </w:p>
    <w:p>
      <w:pPr>
        <w:numPr>
          <w:ilvl w:val="0"/>
          <w:numId w:val="1004"/>
        </w:numPr>
        <w:pStyle w:val="Compact"/>
      </w:pPr>
      <w:r>
        <w:rPr>
          <w:bCs/>
          <w:b/>
        </w:rPr>
        <w:t xml:space="preserve">Months 7-12:</w:t>
      </w:r>
      <w:r>
        <w:t xml:space="preserve"> </w:t>
      </w:r>
      <w:r>
        <w:t xml:space="preserve">Expand to tourism partnerships; achieve $10,000/month revenue target; debut "Dakar Video Trends" social series.</w:t>
      </w:r>
    </w:p>
    <w:p>
      <w:pPr>
        <w:numPr>
          <w:ilvl w:val="0"/>
          <w:numId w:val="1004"/>
        </w:numPr>
        <w:pStyle w:val="Compact"/>
      </w:pPr>
      <w:r>
        <w:rPr>
          <w:bCs/>
          <w:b/>
        </w:rPr>
        <w:t xml:space="preserve">Year 2:</w:t>
      </w:r>
      <w:r>
        <w:t xml:space="preserve"> </w:t>
      </w:r>
      <w:r>
        <w:t xml:space="preserve">Launch mobile video studio van for on-demand services across Dakar neighborhoods.</w:t>
      </w:r>
    </w:p>
    <w:bookmarkEnd w:id="30"/>
    <w:bookmarkStart w:id="31" w:name="X3eb12aab31f55e4ebfad73b6445c04856514c7c"/>
    <w:p>
      <w:pPr>
        <w:pStyle w:val="Heading2"/>
      </w:pPr>
      <w:r>
        <w:t xml:space="preserve">Evaluation Metrics for Senegal Dakar Success</w:t>
      </w:r>
    </w:p>
    <w:p>
      <w:pPr>
        <w:pStyle w:val="FirstParagraph"/>
      </w:pPr>
      <w:r>
        <w:t xml:space="preserve">We'll measure progress through these KPIs specific to our context in Senegal Dakar:</w:t>
      </w:r>
    </w:p>
    <w:p>
      <w:pPr>
        <w:numPr>
          <w:ilvl w:val="0"/>
          <w:numId w:val="1005"/>
        </w:numPr>
        <w:pStyle w:val="Compact"/>
      </w:pPr>
      <w:r>
        <w:rPr>
          <w:bCs/>
          <w:b/>
        </w:rPr>
        <w:t xml:space="preserve">Brand Awareness:</w:t>
      </w:r>
      <w:r>
        <w:t xml:space="preserve"> </w:t>
      </w:r>
      <w:r>
        <w:t xml:space="preserve">40% recognition rate among target businesses in Dakar (measured via quarterly surveys)</w:t>
      </w:r>
    </w:p>
    <w:p>
      <w:pPr>
        <w:numPr>
          <w:ilvl w:val="0"/>
          <w:numId w:val="1005"/>
        </w:numPr>
        <w:pStyle w:val="Compact"/>
      </w:pPr>
      <w:r>
        <w:rPr>
          <w:bCs/>
          <w:b/>
        </w:rPr>
        <w:t xml:space="preserve">Client Acquisition Cost (CAC):</w:t>
      </w:r>
      <w:r>
        <w:t xml:space="preserve"> </w:t>
      </w:r>
      <w:r>
        <w:t xml:space="preserve">Targeting $180/CAC through localized tactics (vs. industry avg. $320)</w:t>
      </w:r>
    </w:p>
    <w:p>
      <w:pPr>
        <w:numPr>
          <w:ilvl w:val="0"/>
          <w:numId w:val="1005"/>
        </w:numPr>
        <w:pStyle w:val="Compact"/>
      </w:pPr>
      <w:r>
        <w:rPr>
          <w:bCs/>
          <w:b/>
        </w:rPr>
        <w:t xml:space="preserve">Cultural Resonance:</w:t>
      </w:r>
      <w:r>
        <w:t xml:space="preserve"> </w:t>
      </w:r>
      <w:r>
        <w:t xml:space="preserve">90% client satisfaction on "authentic Senegalese storytelling" in post-project surveys</w:t>
      </w:r>
    </w:p>
    <w:p>
      <w:pPr>
        <w:numPr>
          <w:ilvl w:val="0"/>
          <w:numId w:val="1005"/>
        </w:numPr>
        <w:pStyle w:val="Compact"/>
      </w:pPr>
      <w:r>
        <w:rPr>
          <w:bCs/>
          <w:b/>
        </w:rPr>
        <w:t xml:space="preserve">Revenue Growth:</w:t>
      </w:r>
      <w:r>
        <w:t xml:space="preserve"> </w:t>
      </w:r>
      <w:r>
        <w:t xml:space="preserve">Achieving $42,000 monthly revenue by Month 12 (validated through Dakar-based accounting)</w:t>
      </w:r>
    </w:p>
    <w:bookmarkEnd w:id="31"/>
    <w:bookmarkStart w:id="32" w:name="X97627dd7261da4da0262d28dd1f86d2c8487ea5"/>
    <w:p>
      <w:pPr>
        <w:pStyle w:val="Heading2"/>
      </w:pPr>
      <w:r>
        <w:t xml:space="preserve">Conclusion: Becoming Dakar's Premier Videographer Partner</w:t>
      </w:r>
    </w:p>
    <w:p>
      <w:pPr>
        <w:pStyle w:val="FirstParagraph"/>
      </w:pPr>
      <w:r>
        <w:t xml:space="preserve">This Marketing Plan positions our videography business as the essential creative partner for Senegal Dakar's digital evolution. By deeply embedding cultural understanding into every video production—capturing the vibrant essence of Dakar while meeting international standards—we will transform how businesses in Senegal communicate their stories. Our strategy leverages Dakar's unique position as West Africa's creative capital to build a scalable, culturally rooted videography service that doesn't just sell videos, but sells</w:t>
      </w:r>
      <w:r>
        <w:t xml:space="preserve"> </w:t>
      </w:r>
      <w:r>
        <w:rPr>
          <w:iCs/>
          <w:i/>
        </w:rPr>
        <w:t xml:space="preserve">Dakar</w:t>
      </w:r>
      <w:r>
        <w:t xml:space="preserve"> </w:t>
      </w:r>
      <w:r>
        <w:t xml:space="preserve">itself to the world. With this focused approach, we project $285,000 in Year 1 revenue and becoming the first-choice</w:t>
      </w:r>
      <w:r>
        <w:t xml:space="preserve"> </w:t>
      </w:r>
      <w:r>
        <w:rPr>
          <w:iCs/>
          <w:i/>
        </w:rPr>
        <w:t xml:space="preserve">Videographer</w:t>
      </w:r>
      <w:r>
        <w:t xml:space="preserve"> </w:t>
      </w:r>
      <w:r>
        <w:t xml:space="preserve">for Senegal's top brands by 2026.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Videography Services in Dakar, Senegal</dc:title>
  <dc:creator/>
  <dc:language>en</dc:language>
  <cp:keywords/>
  <dcterms:created xsi:type="dcterms:W3CDTF">2025-12-13T22:33:08Z</dcterms:created>
  <dcterms:modified xsi:type="dcterms:W3CDTF">2025-12-13T22:33:08Z</dcterms:modified>
</cp:coreProperties>
</file>

<file path=docProps/custom.xml><?xml version="1.0" encoding="utf-8"?>
<Properties xmlns="http://schemas.openxmlformats.org/officeDocument/2006/custom-properties" xmlns:vt="http://schemas.openxmlformats.org/officeDocument/2006/docPropsVTypes"/>
</file>