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r>
        <w:t xml:space="preserve"> </w:t>
      </w:r>
      <w:r>
        <w:t xml:space="preserve">Videographer</w:t>
      </w:r>
      <w:r>
        <w:t xml:space="preserve"> </w:t>
      </w:r>
      <w:r>
        <w:t xml:space="preserve">Services</w:t>
      </w:r>
      <w:r>
        <w:t xml:space="preserve"> </w:t>
      </w:r>
      <w:r>
        <w:t xml:space="preserve">|</w:t>
      </w:r>
      <w:r>
        <w:t xml:space="preserve"> </w:t>
      </w:r>
      <w:r>
        <w:t xml:space="preserve">South</w:t>
      </w:r>
      <w:r>
        <w:t xml:space="preserve"> </w:t>
      </w:r>
      <w:r>
        <w:t xml:space="preserve">Africa</w:t>
      </w:r>
    </w:p>
    <w:bookmarkStart w:id="30" w:name="X8af545db525ac6e6d9e58c4a5aad288682f94bb"/>
    <w:p>
      <w:pPr>
        <w:pStyle w:val="Heading1"/>
      </w:pPr>
      <w:r>
        <w:t xml:space="preserve">Comprehensive Marketing Plan: Elevating Visual Storytelling in South Africa Cape Town</w:t>
      </w:r>
    </w:p>
    <w:bookmarkStart w:id="20" w:name="executive-summary"/>
    <w:p>
      <w:pPr>
        <w:pStyle w:val="Heading2"/>
      </w:pPr>
      <w:r>
        <w:t xml:space="preserve">Executive Summary</w:t>
      </w:r>
    </w:p>
    <w:p>
      <w:pPr>
        <w:pStyle w:val="FirstParagraph"/>
      </w:pPr>
      <w:r>
        <w:t xml:space="preserve">This Marketing Plan outlines a strategic roadmap for establishing and scaling a professional Videographer business within the dynamic South Africa Cape Town market. Recognizing the accelerating demand for high-quality visual content driven by digital transformation, tourism recovery, and local brand expansion, this plan positions our Videographer services as the premier choice for capturing Cape Town's unique essence. We target businesses seeking to authentically showcase their operations, products, or experiences against South Africa's iconic landscapes and vibrant urban energy. The core strategy leverages Cape Town’s global appeal while addressing local market nuances to drive measurable growth and brand leadership within the South Africa videography landscape.</w:t>
      </w:r>
    </w:p>
    <w:bookmarkEnd w:id="20"/>
    <w:bookmarkStart w:id="21" w:name="X5f372f6783a78f7e543e7222a1e54c911d7fd8a"/>
    <w:p>
      <w:pPr>
        <w:pStyle w:val="Heading2"/>
      </w:pPr>
      <w:r>
        <w:t xml:space="preserve">Market Analysis: South Africa Cape Town Context</w:t>
      </w:r>
    </w:p>
    <w:p>
      <w:pPr>
        <w:pStyle w:val="FirstParagraph"/>
      </w:pPr>
      <w:r>
        <w:t xml:space="preserve">Cape Town, as South Africa's premier tourist destination and economic hub, presents a fertile ground for Videographer services. The city attracts over 9 million international visitors annually (Cape Town Tourism, 2023), generating immense demand for professional video content from hospitality, events, real estate, and experiential tourism sectors. Simultaneously, South Africa's rapidly growing digital economy (up 15% YoY in e-commerce video adoption) means local businesses increasingly require compelling visuals for social media and online marketing. Crucially, the competitive landscape features large production houses catering to corporate clients and numerous freelancers competing on price, leaving a significant gap for a Videographer offering high-end, locally attuned storytelling at accessible rates – specifically tailored to South Africa's cultural context and Cape Town's diverse locations (from the Cape Winelands to Robben Island). This plan directly addresses this underserved segment.</w:t>
      </w:r>
    </w:p>
    <w:bookmarkEnd w:id="21"/>
    <w:bookmarkStart w:id="22" w:name="target-audience"/>
    <w:p>
      <w:pPr>
        <w:pStyle w:val="Heading2"/>
      </w:pPr>
      <w:r>
        <w:t xml:space="preserve">Target Audience</w:t>
      </w:r>
    </w:p>
    <w:p>
      <w:pPr>
        <w:pStyle w:val="FirstParagraph"/>
      </w:pPr>
      <w:r>
        <w:t xml:space="preserve">Our primary target comprises:</w:t>
      </w:r>
    </w:p>
    <w:p>
      <w:pPr>
        <w:numPr>
          <w:ilvl w:val="0"/>
          <w:numId w:val="1001"/>
        </w:numPr>
        <w:pStyle w:val="Compact"/>
      </w:pPr>
      <w:r>
        <w:rPr>
          <w:bCs/>
          <w:b/>
        </w:rPr>
        <w:t xml:space="preserve">Tourism &amp; Hospitality Operators:</w:t>
      </w:r>
      <w:r>
        <w:t xml:space="preserve"> </w:t>
      </w:r>
      <w:r>
        <w:t xml:space="preserve">Boutique hotels, vineyards (e.g., Stellenbosch, Franschhoek), activity providers (kayaking, hiking tours), and the V&amp;A Waterfront ecosystem seeking immersive destination marketing.</w:t>
      </w:r>
    </w:p>
    <w:p>
      <w:pPr>
        <w:numPr>
          <w:ilvl w:val="0"/>
          <w:numId w:val="1001"/>
        </w:numPr>
        <w:pStyle w:val="Compact"/>
      </w:pPr>
      <w:r>
        <w:rPr>
          <w:bCs/>
          <w:b/>
        </w:rPr>
        <w:t xml:space="preserve">Local Businesses &amp; Brands:</w:t>
      </w:r>
      <w:r>
        <w:t xml:space="preserve"> </w:t>
      </w:r>
      <w:r>
        <w:t xml:space="preserve">Cape Town-based restaurants, retail stores, wellness centers, and startups needing social media content that resonates with local South African audiences.</w:t>
      </w:r>
    </w:p>
    <w:p>
      <w:pPr>
        <w:numPr>
          <w:ilvl w:val="0"/>
          <w:numId w:val="1001"/>
        </w:numPr>
        <w:pStyle w:val="Compact"/>
      </w:pPr>
      <w:r>
        <w:rPr>
          <w:bCs/>
          <w:b/>
        </w:rPr>
        <w:t xml:space="preserve">Real Estate Agents:</w:t>
      </w:r>
      <w:r>
        <w:t xml:space="preserve"> </w:t>
      </w:r>
      <w:r>
        <w:t xml:space="preserve">Specializing in the premium Cape Town market requiring stunning property videos for listings (e.g., coastal suburbs like Camps Bay or Sea Point).</w:t>
      </w:r>
    </w:p>
    <w:p>
      <w:pPr>
        <w:numPr>
          <w:ilvl w:val="0"/>
          <w:numId w:val="1001"/>
        </w:numPr>
        <w:pStyle w:val="Compact"/>
      </w:pPr>
      <w:r>
        <w:rPr>
          <w:bCs/>
          <w:b/>
        </w:rPr>
        <w:t xml:space="preserve">Event Planners &amp; Wedding Vendors:</w:t>
      </w:r>
      <w:r>
        <w:t xml:space="preserve"> </w:t>
      </w:r>
      <w:r>
        <w:t xml:space="preserve">Catering to South Africa's vibrant event culture, capturing weddings and corporate functions across iconic Cape Town venues.</w:t>
      </w:r>
    </w:p>
    <w:bookmarkEnd w:id="22"/>
    <w:bookmarkStart w:id="23" w:name="X12135f567ea27559be0768b26dfb220dc97b11e"/>
    <w:p>
      <w:pPr>
        <w:pStyle w:val="Heading2"/>
      </w:pPr>
      <w:r>
        <w:t xml:space="preserve">Competitive Advantage: The Cape Town Videographer</w:t>
      </w:r>
    </w:p>
    <w:p>
      <w:pPr>
        <w:pStyle w:val="FirstParagraph"/>
      </w:pPr>
      <w:r>
        <w:t xml:space="preserve">Beyond technical skill, our core advantage is deep local knowledge and cultural authenticity. As a dedicated Videographer operating *in* South Africa Cape Town, we possess:</w:t>
      </w:r>
    </w:p>
    <w:p>
      <w:pPr>
        <w:numPr>
          <w:ilvl w:val="0"/>
          <w:numId w:val="1002"/>
        </w:numPr>
        <w:pStyle w:val="Compact"/>
      </w:pPr>
      <w:r>
        <w:rPr>
          <w:bCs/>
          <w:b/>
        </w:rPr>
        <w:t xml:space="preserve">Hyper-Local Expertise:</w:t>
      </w:r>
      <w:r>
        <w:t xml:space="preserve"> </w:t>
      </w:r>
      <w:r>
        <w:t xml:space="preserve">Unmatched understanding of optimal lighting conditions (e.g., Table Mountain golden hour), navigating city logistics, and accessing lesser-known scenic spots beyond typical tourist routes.</w:t>
      </w:r>
    </w:p>
    <w:p>
      <w:pPr>
        <w:numPr>
          <w:ilvl w:val="0"/>
          <w:numId w:val="1002"/>
        </w:numPr>
        <w:pStyle w:val="Compact"/>
      </w:pPr>
      <w:r>
        <w:rPr>
          <w:bCs/>
          <w:b/>
        </w:rPr>
        <w:t xml:space="preserve">Cultural Nuance:</w:t>
      </w:r>
      <w:r>
        <w:t xml:space="preserve"> </w:t>
      </w:r>
      <w:r>
        <w:t xml:space="preserve">Ability to authentically portray South Africa's diversity and Cape Town's unique spirit, avoiding generic stock footage pitfalls.</w:t>
      </w:r>
    </w:p>
    <w:p>
      <w:pPr>
        <w:numPr>
          <w:ilvl w:val="0"/>
          <w:numId w:val="1002"/>
        </w:numPr>
        <w:pStyle w:val="Compact"/>
      </w:pPr>
      <w:r>
        <w:rPr>
          <w:bCs/>
          <w:b/>
        </w:rPr>
        <w:t xml:space="preserve">Cost Efficiency &amp; Agility:</w:t>
      </w:r>
      <w:r>
        <w:t xml:space="preserve"> </w:t>
      </w:r>
      <w:r>
        <w:t xml:space="preserve">Offering professional quality without the overhead of large agencies, providing faster turnaround times crucial for South Africa's fast-paced business environment.</w:t>
      </w:r>
    </w:p>
    <w:bookmarkEnd w:id="23"/>
    <w:bookmarkStart w:id="27" w:name="marketing-strategies-reaching-cape-town"/>
    <w:p>
      <w:pPr>
        <w:pStyle w:val="Heading2"/>
      </w:pPr>
      <w:r>
        <w:t xml:space="preserve">Marketing Strategies: Reaching Cape Town</w:t>
      </w:r>
    </w:p>
    <w:p>
      <w:pPr>
        <w:pStyle w:val="FirstParagraph"/>
      </w:pPr>
      <w:r>
        <w:t xml:space="preserve">To effectively reach our target audience within South Africa Cape Town, this Marketing Plan implements these key strategies:</w:t>
      </w:r>
    </w:p>
    <w:bookmarkStart w:id="24" w:name="Xf5d6cb2c44f7c7d5adc0c97bbb22e3fdad744ff"/>
    <w:p>
      <w:pPr>
        <w:pStyle w:val="Heading3"/>
      </w:pPr>
      <w:r>
        <w:t xml:space="preserve">1. Hyper-Local Digital Presence &amp; Content Marketing</w:t>
      </w:r>
    </w:p>
    <w:p>
      <w:pPr>
        <w:numPr>
          <w:ilvl w:val="0"/>
          <w:numId w:val="1003"/>
        </w:numPr>
        <w:pStyle w:val="Compact"/>
      </w:pPr>
      <w:r>
        <w:rPr>
          <w:bCs/>
          <w:b/>
        </w:rPr>
        <w:t xml:space="preserve">Geo-Targeted Social Media:</w:t>
      </w:r>
      <w:r>
        <w:t xml:space="preserve"> </w:t>
      </w:r>
      <w:r>
        <w:t xml:space="preserve">Active presence on Instagram and LinkedIn using Cape Town-specific hashtags (#CapeTownVideographer #SouthAfricaVideo #CapeTownBusiness), showcasing reels of recent projects (e.g., "A Day Filming at Kirstenbosch National Botanical Garden"). Prioritize engagement with local business groups.</w:t>
      </w:r>
    </w:p>
    <w:p>
      <w:pPr>
        <w:numPr>
          <w:ilvl w:val="0"/>
          <w:numId w:val="1003"/>
        </w:numPr>
        <w:pStyle w:val="Compact"/>
      </w:pPr>
      <w:r>
        <w:rPr>
          <w:bCs/>
          <w:b/>
        </w:rPr>
        <w:t xml:space="preserve">Location-Specific SEO:</w:t>
      </w:r>
      <w:r>
        <w:t xml:space="preserve"> </w:t>
      </w:r>
      <w:r>
        <w:t xml:space="preserve">Optimizing website for keywords like "professional videographer Cape Town," "wedding videographer South Africa," and "tourism video marketing Cape Town" to capture high-intent local searches. Blog content will address Cape-specific needs (e.g., "Top 5 Video Locations in the Cape Winelands for Businesses").</w:t>
      </w:r>
    </w:p>
    <w:p>
      <w:pPr>
        <w:numPr>
          <w:ilvl w:val="0"/>
          <w:numId w:val="1003"/>
        </w:numPr>
        <w:pStyle w:val="Compact"/>
      </w:pPr>
      <w:r>
        <w:rPr>
          <w:bCs/>
          <w:b/>
        </w:rPr>
        <w:t xml:space="preserve">Local Partnerships:</w:t>
      </w:r>
      <w:r>
        <w:t xml:space="preserve"> </w:t>
      </w:r>
      <w:r>
        <w:t xml:space="preserve">Strategic alliances with complementary South Africa Cape Town businesses: Tourism offices (Cape Town Tourism), event venues (The Old Biscuit Mill, The GrandWest), and marketing agencies offering bundled services.</w:t>
      </w:r>
    </w:p>
    <w:bookmarkEnd w:id="24"/>
    <w:bookmarkStart w:id="25" w:name="community-engagement-thought-leadership"/>
    <w:p>
      <w:pPr>
        <w:pStyle w:val="Heading3"/>
      </w:pPr>
      <w:r>
        <w:t xml:space="preserve">2. Community Engagement &amp; Thought Leadership</w:t>
      </w:r>
    </w:p>
    <w:p>
      <w:pPr>
        <w:pStyle w:val="FirstParagraph"/>
      </w:pPr>
      <w:r>
        <w:t xml:space="preserve">Positioning the Videographer as a Cape Town industry insider:</w:t>
      </w:r>
    </w:p>
    <w:p>
      <w:pPr>
        <w:numPr>
          <w:ilvl w:val="0"/>
          <w:numId w:val="1004"/>
        </w:numPr>
        <w:pStyle w:val="Compact"/>
      </w:pPr>
      <w:r>
        <w:rPr>
          <w:bCs/>
          <w:b/>
        </w:rPr>
        <w:t xml:space="preserve">Host Free Workshops:</w:t>
      </w:r>
      <w:r>
        <w:t xml:space="preserve"> </w:t>
      </w:r>
      <w:r>
        <w:t xml:space="preserve">"Video Marketing Essentials for Small Cape Town Businesses" at co-working spaces (e.g., The Hub, Innovation Hub) or local libraries, directly engaging target clients.</w:t>
      </w:r>
    </w:p>
    <w:p>
      <w:pPr>
        <w:numPr>
          <w:ilvl w:val="0"/>
          <w:numId w:val="1004"/>
        </w:numPr>
        <w:pStyle w:val="Compact"/>
      </w:pPr>
      <w:r>
        <w:rPr>
          <w:bCs/>
          <w:b/>
        </w:rPr>
        <w:t xml:space="preserve">Contribute to Local Media:</w:t>
      </w:r>
      <w:r>
        <w:t xml:space="preserve"> </w:t>
      </w:r>
      <w:r>
        <w:t xml:space="preserve">Pitch articles on video trends in South Africa's tourism sector to Cape Times or local business publications, emphasizing the value of authentic Cape Town storytelling.</w:t>
      </w:r>
    </w:p>
    <w:p>
      <w:pPr>
        <w:numPr>
          <w:ilvl w:val="0"/>
          <w:numId w:val="1004"/>
        </w:numPr>
        <w:pStyle w:val="Compact"/>
      </w:pPr>
      <w:r>
        <w:rPr>
          <w:bCs/>
          <w:b/>
        </w:rPr>
        <w:t xml:space="preserve">Sponsor Local Events:</w:t>
      </w:r>
      <w:r>
        <w:t xml:space="preserve"> </w:t>
      </w:r>
      <w:r>
        <w:t xml:space="preserve">Support events like the Cape Town International Jazz Festival or SA Tourism awards, increasing brand visibility within the relevant community.</w:t>
      </w:r>
    </w:p>
    <w:bookmarkEnd w:id="25"/>
    <w:bookmarkStart w:id="26" w:name="targeted-client-acquisition-retention"/>
    <w:p>
      <w:pPr>
        <w:pStyle w:val="Heading3"/>
      </w:pPr>
      <w:r>
        <w:t xml:space="preserve">3. Targeted Client Acquisition &amp; Retention</w:t>
      </w:r>
    </w:p>
    <w:p>
      <w:pPr>
        <w:pStyle w:val="FirstParagraph"/>
      </w:pPr>
      <w:r>
        <w:t xml:space="preserve">Focused on converting interest into long-term South Africa Cape Town partnerships:</w:t>
      </w:r>
    </w:p>
    <w:p>
      <w:pPr>
        <w:numPr>
          <w:ilvl w:val="0"/>
          <w:numId w:val="1005"/>
        </w:numPr>
        <w:pStyle w:val="Compact"/>
      </w:pPr>
      <w:r>
        <w:rPr>
          <w:bCs/>
          <w:b/>
        </w:rPr>
        <w:t xml:space="preserve">Specialized Service Packages:</w:t>
      </w:r>
      <w:r>
        <w:t xml:space="preserve"> </w:t>
      </w:r>
      <w:r>
        <w:t xml:space="preserve">Create packages tailored to Cape Town needs (e.g., "Tourism Trail Package" covering 3 locations, "Real Estate Highlight Reel").</w:t>
      </w:r>
    </w:p>
    <w:p>
      <w:pPr>
        <w:numPr>
          <w:ilvl w:val="0"/>
          <w:numId w:val="1005"/>
        </w:numPr>
        <w:pStyle w:val="Compact"/>
      </w:pPr>
      <w:r>
        <w:rPr>
          <w:bCs/>
          <w:b/>
        </w:rPr>
        <w:t xml:space="preserve">Loyalty Program:</w:t>
      </w:r>
      <w:r>
        <w:t xml:space="preserve"> </w:t>
      </w:r>
      <w:r>
        <w:t xml:space="preserve">Offer discounted rates for repeat clients or referrals within the Cape Town business community.</w:t>
      </w:r>
    </w:p>
    <w:p>
      <w:pPr>
        <w:numPr>
          <w:ilvl w:val="0"/>
          <w:numId w:val="1005"/>
        </w:numPr>
        <w:pStyle w:val="Compact"/>
      </w:pPr>
      <w:r>
        <w:rPr>
          <w:bCs/>
          <w:b/>
        </w:rPr>
        <w:t xml:space="preserve">Exceptional Local Experience:</w:t>
      </w:r>
      <w:r>
        <w:t xml:space="preserve"> </w:t>
      </w:r>
      <w:r>
        <w:t xml:space="preserve">Guarantee prompt communication (accounting for SA time zones), on-site presence during filming, and post-production delivered within agreed South Africa timelines.</w:t>
      </w:r>
    </w:p>
    <w:bookmarkEnd w:id="26"/>
    <w:bookmarkEnd w:id="27"/>
    <w:bookmarkStart w:id="28" w:name="budget-allocation-timeline"/>
    <w:p>
      <w:pPr>
        <w:pStyle w:val="Heading2"/>
      </w:pPr>
      <w:r>
        <w:t xml:space="preserve">Budget Allocation &amp; Timeline</w:t>
      </w:r>
    </w:p>
    <w:p>
      <w:pPr>
        <w:pStyle w:val="FirstParagraph"/>
      </w:pPr>
      <w:r>
        <w:t xml:space="preserve">A realistic budget of R15,000 - R25,000 monthly is allocated for the first year:</w:t>
      </w:r>
    </w:p>
    <w:p>
      <w:pPr>
        <w:numPr>
          <w:ilvl w:val="0"/>
          <w:numId w:val="1006"/>
        </w:numPr>
        <w:pStyle w:val="Compact"/>
      </w:pPr>
      <w:r>
        <w:t xml:space="preserve">65% Digital Marketing (Instagram/LinkedIn ads targeting Cape Town radius, SEO tools)</w:t>
      </w:r>
    </w:p>
    <w:p>
      <w:pPr>
        <w:numPr>
          <w:ilvl w:val="0"/>
          <w:numId w:val="1006"/>
        </w:numPr>
        <w:pStyle w:val="Compact"/>
      </w:pPr>
      <w:r>
        <w:t xml:space="preserve">25% Local Events &amp; Partnerships (sponsorships, workshop costs)</w:t>
      </w:r>
    </w:p>
    <w:p>
      <w:pPr>
        <w:numPr>
          <w:ilvl w:val="0"/>
          <w:numId w:val="1006"/>
        </w:numPr>
        <w:pStyle w:val="Compact"/>
      </w:pPr>
      <w:r>
        <w:t xml:space="preserve">10% Content Production (high-quality portfolio videos showcasing South Africa Cape Town work)</w:t>
      </w:r>
    </w:p>
    <w:p>
      <w:pPr>
        <w:pStyle w:val="FirstParagraph"/>
      </w:pPr>
      <w:r>
        <w:t xml:space="preserve">A 6-month timeline prioritizes building a strong local portfolio, securing 3-5 anchor clients in tourism/real estate by Month 4, and achieving consistent monthly bookings by Month 9. By Year-end, the goal is to establish the Videographer as a recognized name for authentic South Africa Cape Town visual storytelling.</w:t>
      </w:r>
    </w:p>
    <w:bookmarkEnd w:id="28"/>
    <w:bookmarkStart w:id="29" w:name="conclusion-capturing-cape-towns-moment"/>
    <w:p>
      <w:pPr>
        <w:pStyle w:val="Heading2"/>
      </w:pPr>
      <w:r>
        <w:t xml:space="preserve">Conclusion: Capturing Cape Town's Moment</w:t>
      </w:r>
    </w:p>
    <w:p>
      <w:pPr>
        <w:pStyle w:val="FirstParagraph"/>
      </w:pPr>
      <w:r>
        <w:t xml:space="preserve">This Marketing Plan strategically positions our Videographer business to thrive within South Africa Cape Town's unique and growing market. By deeply embedding our services in the local context, leveraging digital channels with hyper-local precision, and building genuine partnerships across the city’s economic fabric, we move beyond generic video services. We become the essential partner for any brand or business seeking to authentically tell its story *within* Cape Town and South Africa. This is not just a Marketing Plan; it's a commitment to elevating how South Africa Cape Town is visually perceived, experienced, and marketed globally – one meticulously crafted frame at a time. The time for an authentic, locally rooted Videographer in the heart of South Africa's most captivating city has arrived.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Cape Town Videographer Services | South Africa</dc:title>
  <dc:creator/>
  <cp:keywords/>
  <dcterms:created xsi:type="dcterms:W3CDTF">2026-07-24T05:50:31Z</dcterms:created>
  <dcterms:modified xsi:type="dcterms:W3CDTF">2026-07-24T05:50:31Z</dcterms:modified>
</cp:coreProperties>
</file>

<file path=docProps/custom.xml><?xml version="1.0" encoding="utf-8"?>
<Properties xmlns="http://schemas.openxmlformats.org/officeDocument/2006/custom-properties" xmlns:vt="http://schemas.openxmlformats.org/officeDocument/2006/docPropsVTypes"/>
</file>