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caf63d5c3a6a47419c59e7a74d8833727413ba4"/>
    <w:p>
      <w:pPr>
        <w:pStyle w:val="Heading1"/>
      </w:pPr>
      <w:r>
        <w:t xml:space="preserve">Comprehensive Marketing Plan for Professional Videographer Services in Uganda Kampala</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videography business operating within Uganda Kampala. As Kampala experiences rapid urbanization, digital adoption, and increasing demand for professional visual content across sectors like real estate, tourism, corporate branding, and events, the need for skilled Videographer services has never been more critical. This plan details how our Videographer service will capture market share by addressing Kampala-specific business needs while leveraging local cultural nuances. We project 40% market penetration in our target segments within 18 months through hyper-localized marketing tactics tailored to Uganda Kampala’s unique commercial landscape.</w:t>
      </w:r>
    </w:p>
    <w:bookmarkEnd w:id="20"/>
    <w:bookmarkStart w:id="21" w:name="market-analysis-uganda-kampala-context"/>
    <w:p>
      <w:pPr>
        <w:pStyle w:val="Heading2"/>
      </w:pPr>
      <w:r>
        <w:t xml:space="preserve">Market Analysis: Uganda Kampala Context</w:t>
      </w:r>
    </w:p>
    <w:p>
      <w:pPr>
        <w:pStyle w:val="FirstParagraph"/>
      </w:pPr>
      <w:r>
        <w:t xml:space="preserve">Kampala, the economic hub of Uganda, boasts over 5 million residents and a burgeoning SME sector where 78% of businesses now prioritize social media presence (Uganda Bureau of Statistics, 2023). However, only 12% utilize professional videography—creating a significant opportunity. Key demand drivers include:</w:t>
      </w:r>
    </w:p>
    <w:p>
      <w:pPr>
        <w:numPr>
          <w:ilvl w:val="0"/>
          <w:numId w:val="1001"/>
        </w:numPr>
        <w:pStyle w:val="Compact"/>
      </w:pPr>
      <w:r>
        <w:rPr>
          <w:bCs/>
          <w:b/>
        </w:rPr>
        <w:t xml:space="preserve">Real Estate Boom:</w:t>
      </w:r>
      <w:r>
        <w:t xml:space="preserve"> </w:t>
      </w:r>
      <w:r>
        <w:t xml:space="preserve">Kampala’s property market growth requires high-quality videos for platforms like OLX Uganda and Facebook Marketplace.</w:t>
      </w:r>
    </w:p>
    <w:p>
      <w:pPr>
        <w:numPr>
          <w:ilvl w:val="0"/>
          <w:numId w:val="1001"/>
        </w:numPr>
        <w:pStyle w:val="Compact"/>
      </w:pPr>
      <w:r>
        <w:rPr>
          <w:bCs/>
          <w:b/>
        </w:rPr>
        <w:t xml:space="preserve">Tourism Recovery:</w:t>
      </w:r>
      <w:r>
        <w:t xml:space="preserve"> </w:t>
      </w:r>
      <w:r>
        <w:t xml:space="preserve">Post-pandemic, Kampala tourism (e.g., Entebbe Airport, Kasubi Tombs) needs authentic promotional content.</w:t>
      </w:r>
    </w:p>
    <w:p>
      <w:pPr>
        <w:numPr>
          <w:ilvl w:val="0"/>
          <w:numId w:val="1001"/>
        </w:numPr>
        <w:pStyle w:val="Compact"/>
      </w:pPr>
      <w:r>
        <w:rPr>
          <w:bCs/>
          <w:b/>
        </w:rPr>
        <w:t xml:space="preserve">Corporate Branding:</w:t>
      </w:r>
      <w:r>
        <w:t xml:space="preserve"> </w:t>
      </w:r>
      <w:r>
        <w:t xml:space="preserve">Ugandan firms like MTN Uganda and Standard Chartered increasingly seek professional video for CSR initiatives.</w:t>
      </w:r>
    </w:p>
    <w:p>
      <w:pPr>
        <w:numPr>
          <w:ilvl w:val="0"/>
          <w:numId w:val="1001"/>
        </w:numPr>
        <w:pStyle w:val="Compact"/>
      </w:pPr>
      <w:r>
        <w:rPr>
          <w:bCs/>
          <w:b/>
        </w:rPr>
        <w:t xml:space="preserve">Event Industry:</w:t>
      </w:r>
      <w:r>
        <w:t xml:space="preserve"> </w:t>
      </w:r>
      <w:r>
        <w:t xml:space="preserve">Weddings, corporate functions in areas like Nakasero and Kyambogo require affordable yet high-quality coverage.</w:t>
      </w:r>
    </w:p>
    <w:p>
      <w:pPr>
        <w:pStyle w:val="FirstParagraph"/>
      </w:pPr>
      <w:r>
        <w:t xml:space="preserve">Clients in Kampala often undervalue videography, defaulting to smartphone footage. This Marketing Plan directly challenges that perception by positioning our Videographer as an essential growth tool—not a luxury.</w:t>
      </w:r>
    </w:p>
    <w:bookmarkEnd w:id="21"/>
    <w:bookmarkStart w:id="22" w:name="target-audience-segmentation"/>
    <w:p>
      <w:pPr>
        <w:pStyle w:val="Heading2"/>
      </w:pPr>
      <w:r>
        <w:t xml:space="preserve">Target Audience Segmentation</w:t>
      </w:r>
    </w:p>
    <w:p>
      <w:pPr>
        <w:pStyle w:val="FirstParagraph"/>
      </w:pPr>
      <w:r>
        <w:t xml:space="preserve">We divide our Kampala market into three high-potential segments:</w:t>
      </w:r>
    </w:p>
    <w:p>
      <w:pPr>
        <w:pStyle w:val="BodyText"/>
      </w:pPr>
      <w:r>
        <w:rPr>
          <w:bCs/>
          <w:b/>
        </w:rPr>
        <w:t xml:space="preserve">SMEs in Central Business Districts (CBD):</w:t>
      </w:r>
      <w:r>
        <w:t xml:space="preserve"> </w:t>
      </w:r>
      <w:r>
        <w:t xml:space="preserve">Restaurants (e.g., Maafe House), retail shops, and startups needing social media content.</w:t>
      </w:r>
    </w:p>
    <w:p>
      <w:pPr>
        <w:pStyle w:val="BodyText"/>
      </w:pPr>
      <w:r>
        <w:rPr>
          <w:bCs/>
          <w:b/>
        </w:rPr>
        <w:t xml:space="preserve">Real Estate Agencies:</w:t>
      </w:r>
      <w:r>
        <w:t xml:space="preserve"> </w:t>
      </w:r>
      <w:r>
        <w:t xml:space="preserve">Firms like LandMark Uganda requiring drone footage for property listings.</w:t>
      </w:r>
    </w:p>
    <w:p>
      <w:pPr>
        <w:pStyle w:val="BodyText"/>
      </w:pPr>
      <w:r>
        <w:rPr>
          <w:bCs/>
          <w:b/>
        </w:rPr>
        <w:t xml:space="preserve">Event Planners &amp; Weddings:</w:t>
      </w:r>
      <w:r>
        <w:t xml:space="preserve"> </w:t>
      </w:r>
      <w:r>
        <w:t xml:space="preserve">Businesses in Kampala suburbs (Kawempe, Makindye) seeking wedding/corporate video services.</w:t>
      </w:r>
    </w:p>
    <w:bookmarkEnd w:id="22"/>
    <w:bookmarkStart w:id="23" w:name="unique-value-proposition"/>
    <w:p>
      <w:pPr>
        <w:pStyle w:val="Heading2"/>
      </w:pPr>
      <w:r>
        <w:t xml:space="preserve">Unique Value Proposition</w:t>
      </w:r>
    </w:p>
    <w:p>
      <w:pPr>
        <w:pStyle w:val="FirstParagraph"/>
      </w:pPr>
      <w:r>
        <w:t xml:space="preserve">Beyond standard Videographer offerings, our service delivers:</w:t>
      </w:r>
    </w:p>
    <w:p>
      <w:pPr>
        <w:numPr>
          <w:ilvl w:val="0"/>
          <w:numId w:val="1002"/>
        </w:numPr>
        <w:pStyle w:val="Compact"/>
      </w:pPr>
      <w:r>
        <w:rPr>
          <w:bCs/>
          <w:b/>
        </w:rPr>
        <w:t xml:space="preserve">Kampala-Centric Storytelling:</w:t>
      </w:r>
      <w:r>
        <w:t xml:space="preserve"> </w:t>
      </w:r>
      <w:r>
        <w:t xml:space="preserve">Videos highlighting local landmarks (e.g., Kampala Hill, Nakivubo Stadium) to resonate with Ugandan audiences.</w:t>
      </w:r>
    </w:p>
    <w:p>
      <w:pPr>
        <w:numPr>
          <w:ilvl w:val="0"/>
          <w:numId w:val="1002"/>
        </w:numPr>
        <w:pStyle w:val="Compact"/>
      </w:pPr>
      <w:r>
        <w:rPr>
          <w:bCs/>
          <w:b/>
        </w:rPr>
        <w:t xml:space="preserve">Mobile-Optimized Packages:</w:t>
      </w:r>
      <w:r>
        <w:t xml:space="preserve"> </w:t>
      </w:r>
      <w:r>
        <w:t xml:space="preserve">Content designed for TikTok/Instagram Reels—a top platform in Uganda (73% of users under 35).</w:t>
      </w:r>
    </w:p>
    <w:p>
      <w:pPr>
        <w:numPr>
          <w:ilvl w:val="0"/>
          <w:numId w:val="1002"/>
        </w:numPr>
        <w:pStyle w:val="Compact"/>
      </w:pPr>
      <w:r>
        <w:rPr>
          <w:bCs/>
          <w:b/>
        </w:rPr>
        <w:t xml:space="preserve">Affordable Tiered Pricing:</w:t>
      </w:r>
      <w:r>
        <w:t xml:space="preserve"> </w:t>
      </w:r>
      <w:r>
        <w:t xml:space="preserve">From UGX 200,000 for short social clips to UGX 1,500,000 for full wedding coverage—competitive with local rates.</w:t>
      </w:r>
    </w:p>
    <w:bookmarkEnd w:id="23"/>
    <w:bookmarkStart w:id="27" w:name="marketing-sales-strategy"/>
    <w:p>
      <w:pPr>
        <w:pStyle w:val="Heading2"/>
      </w:pPr>
      <w:r>
        <w:t xml:space="preserve">Marketing &amp; Sales Strategy</w:t>
      </w:r>
    </w:p>
    <w:p>
      <w:pPr>
        <w:pStyle w:val="FirstParagraph"/>
      </w:pPr>
      <w:r>
        <w:t xml:space="preserve">This Marketing Plan leverages low-cost, high-impact tactics tailored to Kampala’s digital and physical ecosystems:</w:t>
      </w:r>
    </w:p>
    <w:bookmarkStart w:id="24" w:name="digital-dominance-70-of-budget"/>
    <w:p>
      <w:pPr>
        <w:pStyle w:val="Heading3"/>
      </w:pPr>
      <w:r>
        <w:t xml:space="preserve">1. Digital Dominance (70% of Budget)</w:t>
      </w:r>
    </w:p>
    <w:p>
      <w:pPr>
        <w:numPr>
          <w:ilvl w:val="0"/>
          <w:numId w:val="1003"/>
        </w:numPr>
        <w:pStyle w:val="Compact"/>
      </w:pPr>
      <w:r>
        <w:rPr>
          <w:bCs/>
          <w:b/>
        </w:rPr>
        <w:t xml:space="preserve">Facebook/Instagram Targeting:</w:t>
      </w:r>
      <w:r>
        <w:t xml:space="preserve"> </w:t>
      </w:r>
      <w:r>
        <w:t xml:space="preserve">Geo-fenced ads for Kampala zones, using keywords like “Videographer in Kampala” and “Wedding Video Uganda.” Content showcases real Kampala client work (e.g., a video tour of Nakasero Market).</w:t>
      </w:r>
    </w:p>
    <w:p>
      <w:pPr>
        <w:numPr>
          <w:ilvl w:val="0"/>
          <w:numId w:val="1003"/>
        </w:numPr>
        <w:pStyle w:val="Compact"/>
      </w:pPr>
      <w:r>
        <w:rPr>
          <w:bCs/>
          <w:b/>
        </w:rPr>
        <w:t xml:space="preserve">Local Influencer Collaborations:</w:t>
      </w:r>
      <w:r>
        <w:t xml:space="preserve"> </w:t>
      </w:r>
      <w:r>
        <w:t xml:space="preserve">Partner with 5–10 micro-influencers (5K–20K followers) in Kampala for authentic testimonials. Example: “How I used Videographer services to boost my Kampala bakery sales.”</w:t>
      </w:r>
    </w:p>
    <w:p>
      <w:pPr>
        <w:numPr>
          <w:ilvl w:val="0"/>
          <w:numId w:val="1003"/>
        </w:numPr>
        <w:pStyle w:val="Compact"/>
      </w:pPr>
      <w:r>
        <w:rPr>
          <w:bCs/>
          <w:b/>
        </w:rPr>
        <w:t xml:space="preserve">Kampala SEO Optimization:</w:t>
      </w:r>
      <w:r>
        <w:t xml:space="preserve"> </w:t>
      </w:r>
      <w:r>
        <w:t xml:space="preserve">Blog content targeting local searches: “Best Videographer in Kampala,” “Affordable Wedding Videos Uganda.”</w:t>
      </w:r>
    </w:p>
    <w:bookmarkEnd w:id="24"/>
    <w:bookmarkStart w:id="25" w:name="community-engagement-20-of-budget"/>
    <w:p>
      <w:pPr>
        <w:pStyle w:val="Heading3"/>
      </w:pPr>
      <w:r>
        <w:t xml:space="preserve">2. Community Engagement (20% of Budget)</w:t>
      </w:r>
    </w:p>
    <w:p>
      <w:pPr>
        <w:numPr>
          <w:ilvl w:val="0"/>
          <w:numId w:val="1004"/>
        </w:numPr>
        <w:pStyle w:val="Compact"/>
      </w:pPr>
      <w:r>
        <w:rPr>
          <w:bCs/>
          <w:b/>
        </w:rPr>
        <w:t xml:space="preserve">Sponsorships:</w:t>
      </w:r>
      <w:r>
        <w:t xml:space="preserve"> </w:t>
      </w:r>
      <w:r>
        <w:t xml:space="preserve">Support Kampala events like the Kampala Marathon or Uganda Film Festival to build visibility.</w:t>
      </w:r>
    </w:p>
    <w:p>
      <w:pPr>
        <w:numPr>
          <w:ilvl w:val="0"/>
          <w:numId w:val="1004"/>
        </w:numPr>
        <w:pStyle w:val="Compact"/>
      </w:pPr>
      <w:r>
        <w:rPr>
          <w:bCs/>
          <w:b/>
        </w:rPr>
        <w:t xml:space="preserve">Workshops:</w:t>
      </w:r>
      <w:r>
        <w:t xml:space="preserve"> </w:t>
      </w:r>
      <w:r>
        <w:t xml:space="preserve">Free “Social Media Video 101” sessions at Makerere University or community centers in Kawempe, demonstrating why professional Videographer services outperform phone videos.</w:t>
      </w:r>
    </w:p>
    <w:bookmarkEnd w:id="25"/>
    <w:bookmarkStart w:id="26" w:name="strategic-partnerships-10-of-budget"/>
    <w:p>
      <w:pPr>
        <w:pStyle w:val="Heading3"/>
      </w:pPr>
      <w:r>
        <w:t xml:space="preserve">3. Strategic Partnerships (10% of Budget)</w:t>
      </w:r>
    </w:p>
    <w:p>
      <w:pPr>
        <w:numPr>
          <w:ilvl w:val="0"/>
          <w:numId w:val="1005"/>
        </w:numPr>
        <w:pStyle w:val="Compact"/>
      </w:pPr>
      <w:r>
        <w:rPr>
          <w:bCs/>
          <w:b/>
        </w:rPr>
        <w:t xml:space="preserve">Real Estate Alliances:</w:t>
      </w:r>
      <w:r>
        <w:t xml:space="preserve"> </w:t>
      </w:r>
      <w:r>
        <w:t xml:space="preserve">Team up with agents at Mabira Properties to bundle videography with property listings.</w:t>
      </w:r>
    </w:p>
    <w:p>
      <w:pPr>
        <w:numPr>
          <w:ilvl w:val="0"/>
          <w:numId w:val="1005"/>
        </w:numPr>
        <w:pStyle w:val="Compact"/>
      </w:pPr>
      <w:r>
        <w:rPr>
          <w:bCs/>
          <w:b/>
        </w:rPr>
        <w:t xml:space="preserve">Wedding Vendors:</w:t>
      </w:r>
      <w:r>
        <w:t xml:space="preserve"> </w:t>
      </w:r>
      <w:r>
        <w:t xml:space="preserve">Cross-promote with caterers (e.g., The Venue) for wedding packages in Kampala.</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secure 5 local partnerships; host first community workshop in Nakasero.</w:t>
      </w:r>
    </w:p>
    <w:p>
      <w:pPr>
        <w:pStyle w:val="BodyText"/>
      </w:pPr>
      <w:r>
        <w:rPr>
          <w:bCs/>
          <w:b/>
        </w:rPr>
        <w:t xml:space="preserve">Months 4–6:</w:t>
      </w:r>
      <w:r>
        <w:t xml:space="preserve"> </w:t>
      </w:r>
      <w:r>
        <w:t xml:space="preserve">Scale influencer collabs; introduce Kampala-exclusive “Heritage Video” package (e.g., documenting traditional Luganda ceremonies).</w:t>
      </w:r>
    </w:p>
    <w:p>
      <w:pPr>
        <w:pStyle w:val="BodyText"/>
      </w:pPr>
      <w:r>
        <w:rPr>
          <w:bCs/>
          <w:b/>
        </w:rPr>
        <w:t xml:space="preserve">Months 7–12:</w:t>
      </w:r>
      <w:r>
        <w:t xml:space="preserve"> </w:t>
      </w:r>
      <w:r>
        <w:t xml:space="preserve">Target real estate market saturation; expand to Jinja Road business cluster.</w:t>
      </w:r>
    </w:p>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(UGX)</w:t>
            </w:r>
          </w:p>
        </w:tc>
        <w:tc>
          <w:tcPr/>
          <w:p>
            <w:pPr>
              <w:pStyle w:val="Compact"/>
              <w:jc w:val="left"/>
            </w:pPr>
            <w:r>
              <w:t xml:space="preserve">Expected ROI</w:t>
            </w:r>
          </w:p>
        </w:tc>
      </w:tr>
      <w:tr>
        <w:tc>
          <w:tcPr/>
          <w:p>
            <w:pPr>
              <w:pStyle w:val="Compact"/>
              <w:jc w:val="left"/>
            </w:pPr>
            <w:r>
              <w:t xml:space="preserve">Digital Advertising (Facebook/Instagram)</w:t>
            </w:r>
          </w:p>
        </w:tc>
        <w:tc>
          <w:tcPr/>
          <w:p>
            <w:pPr>
              <w:pStyle w:val="Compact"/>
              <w:jc w:val="left"/>
            </w:pPr>
            <w:r>
              <w:t xml:space="preserve">4,200,000</w:t>
            </w:r>
          </w:p>
        </w:tc>
        <w:tc>
          <w:tcPr/>
          <w:p>
            <w:pPr>
              <w:pStyle w:val="Compact"/>
              <w:jc w:val="left"/>
            </w:pPr>
            <w:r>
              <w:t xml:space="preserve">15–25 leads/month</w:t>
            </w:r>
          </w:p>
        </w:tc>
      </w:tr>
      <w:tr>
        <w:tc>
          <w:tcPr/>
          <w:p>
            <w:pPr>
              <w:pStyle w:val="Compact"/>
              <w:jc w:val="left"/>
            </w:pPr>
            <w:r>
              <w:t xml:space="preserve">Influencer Collaborations</w:t>
            </w:r>
          </w:p>
        </w:tc>
        <w:tc>
          <w:tcPr/>
          <w:p>
            <w:pPr>
              <w:pStyle w:val="Compact"/>
              <w:jc w:val="left"/>
            </w:pPr>
            <w:r>
              <w:t xml:space="preserve">1,800,000</w:t>
            </w:r>
          </w:p>
        </w:tc>
        <w:tc>
          <w:tcPr/>
          <w:p>
            <w:pPr>
              <w:pStyle w:val="Compact"/>
              <w:jc w:val="left"/>
            </w:pPr>
            <w:r>
              <w:t xml:space="preserve">3–5 new clients per campaign</w:t>
            </w:r>
          </w:p>
        </w:tc>
      </w:tr>
      <w:tr>
        <w:tc>
          <w:tcPr/>
          <w:p>
            <w:pPr>
              <w:pStyle w:val="Compact"/>
              <w:jc w:val="left"/>
            </w:pPr>
            <w:r>
              <w:t xml:space="preserve">Community Workshops</w:t>
            </w:r>
          </w:p>
        </w:tc>
        <w:tc>
          <w:tcPr/>
          <w:p>
            <w:pPr>
              <w:pStyle w:val="Compact"/>
              <w:jc w:val="left"/>
            </w:pPr>
            <w:r>
              <w:t xml:space="preserve">650,000</w:t>
            </w:r>
          </w:p>
        </w:tc>
        <w:tc>
          <w:tcPr/>
          <w:p>
            <w:pPr>
              <w:pStyle w:val="Compact"/>
              <w:jc w:val="left"/>
            </w:pPr>
            <w:r>
              <w:t xml:space="preserve">N/A (Brand Building)</w:t>
            </w:r>
          </w:p>
        </w:tc>
      </w:tr>
      <w:tr>
        <w:tc>
          <w:tcPr/>
          <w:p>
            <w:pPr>
              <w:pStyle w:val="Compact"/>
              <w:jc w:val="left"/>
            </w:pPr>
            <w:r>
              <w:t xml:space="preserve">Partnership Development</w:t>
            </w:r>
          </w:p>
        </w:tc>
        <w:tc>
          <w:tcPr/>
          <w:p>
            <w:pPr>
              <w:pStyle w:val="Compact"/>
              <w:jc w:val="left"/>
            </w:pPr>
            <w:r>
              <w:t xml:space="preserve">350,000</w:t>
            </w:r>
          </w:p>
        </w:tc>
        <w:tc>
          <w:tcPr/>
          <w:p>
            <w:pPr>
              <w:pStyle w:val="Compact"/>
              <w:jc w:val="left"/>
            </w:pPr>
            <w:r>
              <w:t xml:space="preserve">N/A (Long-term Growth)</w:t>
            </w:r>
          </w:p>
        </w:tc>
      </w:tr>
    </w:tbl>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Lead Generation:</w:t>
      </w:r>
      <w:r>
        <w:t xml:space="preserve"> </w:t>
      </w:r>
      <w:r>
        <w:t xml:space="preserve">45 qualified leads/month from Kampala-based businesses.</w:t>
      </w:r>
    </w:p>
    <w:p>
      <w:pPr>
        <w:numPr>
          <w:ilvl w:val="0"/>
          <w:numId w:val="1006"/>
        </w:numPr>
        <w:pStyle w:val="Compact"/>
      </w:pPr>
      <w:r>
        <w:rPr>
          <w:bCs/>
          <w:b/>
        </w:rPr>
        <w:t xml:space="preserve">Conversion Rate:</w:t>
      </w:r>
      <w:r>
        <w:t xml:space="preserve"> </w:t>
      </w:r>
      <w:r>
        <w:t xml:space="preserve">30% from lead to client within Uganda Kampala’s target segments.</w:t>
      </w:r>
    </w:p>
    <w:p>
      <w:pPr>
        <w:numPr>
          <w:ilvl w:val="0"/>
          <w:numId w:val="1006"/>
        </w:numPr>
        <w:pStyle w:val="Compact"/>
      </w:pPr>
      <w:r>
        <w:rPr>
          <w:bCs/>
          <w:b/>
        </w:rPr>
        <w:t xml:space="preserve">Brand Recognition:</w:t>
      </w:r>
      <w:r>
        <w:t xml:space="preserve"> </w:t>
      </w:r>
      <w:r>
        <w:t xml:space="preserve">65% of Kampala SMEs identify our brand in social media polls by Month 12.</w:t>
      </w:r>
    </w:p>
    <w:bookmarkEnd w:id="30"/>
    <w:bookmarkStart w:id="31" w:name="X3d13c1ee4ff1e2e2d386ca49f6de3451f532744"/>
    <w:p>
      <w:pPr>
        <w:pStyle w:val="Heading2"/>
      </w:pPr>
      <w:r>
        <w:t xml:space="preserve">Why This Marketing Plan Wins in Uganda Kampala</w:t>
      </w:r>
    </w:p>
    <w:p>
      <w:pPr>
        <w:pStyle w:val="FirstParagraph"/>
      </w:pPr>
      <w:r>
        <w:t xml:space="preserve">This Marketing Plan succeeds because it rejects one-size-fits-all approaches. It centers Kampala’s realities: the dominance of Facebook over other platforms, cultural significance of local landmarks, and SMEs’ need for cost-effective growth tools. By positioning our Videographer service as indispensable—not optional—we directly address a gap in Uganda’s content economy. As Kampala evolves into East Africa’s digital frontier, this Marketing Plan ensures we’re not just serving the market but defining it.</w:t>
      </w:r>
    </w:p>
    <w:bookmarkEnd w:id="31"/>
    <w:bookmarkStart w:id="32" w:name="conclusion"/>
    <w:p>
      <w:pPr>
        <w:pStyle w:val="Heading2"/>
      </w:pPr>
      <w:r>
        <w:t xml:space="preserve">Conclusion</w:t>
      </w:r>
    </w:p>
    <w:p>
      <w:pPr>
        <w:pStyle w:val="FirstParagraph"/>
      </w:pPr>
      <w:r>
        <w:t xml:space="preserve">The Uganda Kampala videography market is ripe for disruption. This Marketing Plan provides a clear, culturally attuned roadmap to capture leadership in professional Videographer services across Kampala’s dynamic business ecosystem. With 85% of Ugandan businesses now recognizing video as essential (UCC Report 2023), our strategy turns this insight into revenue through hyper-local execution. The goal is simple: become the first name Kampala business owners consider when they need compelling visual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Uganda Kampala</dc:title>
  <dc:creator/>
  <dc:language>en</dc:language>
  <cp:keywords/>
  <dcterms:created xsi:type="dcterms:W3CDTF">2026-07-24T03:30:35Z</dcterms:created>
  <dcterms:modified xsi:type="dcterms:W3CDTF">2026-07-24T03:30:35Z</dcterms:modified>
</cp:coreProperties>
</file>

<file path=docProps/custom.xml><?xml version="1.0" encoding="utf-8"?>
<Properties xmlns="http://schemas.openxmlformats.org/officeDocument/2006/custom-properties" xmlns:vt="http://schemas.openxmlformats.org/officeDocument/2006/docPropsVTypes"/>
</file>