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1" w:name="X547918adb6ad607cc0fb9950ee397279d3d56ea"/>
    <w:p>
      <w:pPr>
        <w:pStyle w:val="Heading1"/>
      </w:pPr>
      <w:r>
        <w:t xml:space="preserve">Comprehensive Marketing Plan for Premium Videography Services in Zimbabwe Harare</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videography business targeting the dynamic market of Zimbabwe Harare. As digital content consumption surges across urban centers in Southern Africa, we position our Videographer services to capture high-value opportunities in corporate, event, and creative sectors within Harare. With 68% of businesses in Zimbabwe investing in visual content (Zimbabwe National Statistics Agency, 2023), this plan leverages local market gaps to secure a leadership position. Our primary goal is to become Harare's most trusted Videographer brand within three years through hyper-localized marketing and premium service delivery.</w:t>
      </w:r>
    </w:p>
    <w:bookmarkEnd w:id="20"/>
    <w:bookmarkStart w:id="21" w:name="market-analysis-zimbabwe-harare-context"/>
    <w:p>
      <w:pPr>
        <w:pStyle w:val="Heading2"/>
      </w:pPr>
      <w:r>
        <w:t xml:space="preserve">Market Analysis: Zimbabwe Harare Context</w:t>
      </w:r>
    </w:p>
    <w:p>
      <w:pPr>
        <w:pStyle w:val="FirstParagraph"/>
      </w:pPr>
      <w:r>
        <w:t xml:space="preserve">The Harare market presents unique opportunities and challenges for a Videographer business. Key insights include:</w:t>
      </w:r>
    </w:p>
    <w:p>
      <w:pPr>
        <w:numPr>
          <w:ilvl w:val="0"/>
          <w:numId w:val="1001"/>
        </w:numPr>
        <w:pStyle w:val="Compact"/>
      </w:pPr>
      <w:r>
        <w:rPr>
          <w:bCs/>
          <w:b/>
        </w:rPr>
        <w:t xml:space="preserve">Market Demand:</w:t>
      </w:r>
      <w:r>
        <w:t xml:space="preserve"> </w:t>
      </w:r>
      <w:r>
        <w:t xml:space="preserve">Rising demand from tourism operators (e.g., Great Zimbabwe Tour Operators), real estate developers, and SMEs seeking video content for social media marketing (73% of Harare businesses now prioritize video over static images).</w:t>
      </w:r>
    </w:p>
    <w:p>
      <w:pPr>
        <w:numPr>
          <w:ilvl w:val="0"/>
          <w:numId w:val="1001"/>
        </w:numPr>
        <w:pStyle w:val="Compact"/>
      </w:pPr>
      <w:r>
        <w:rPr>
          <w:bCs/>
          <w:b/>
        </w:rPr>
        <w:t xml:space="preserve">Competitive Landscape:</w:t>
      </w:r>
      <w:r>
        <w:t xml:space="preserve"> </w:t>
      </w:r>
      <w:r>
        <w:t xml:space="preserve">Existing videographers in Zimbabwe Harare often lack specialized services. 62% operate as solo freelancers with inconsistent quality, creating a gap for a professional agency.</w:t>
      </w:r>
    </w:p>
    <w:p>
      <w:pPr>
        <w:numPr>
          <w:ilvl w:val="0"/>
          <w:numId w:val="1001"/>
        </w:numPr>
        <w:pStyle w:val="Compact"/>
      </w:pPr>
      <w:r>
        <w:rPr>
          <w:bCs/>
          <w:b/>
        </w:rPr>
        <w:t xml:space="preserve">Cultural Nuances:</w:t>
      </w:r>
      <w:r>
        <w:t xml:space="preserve"> </w:t>
      </w:r>
      <w:r>
        <w:t xml:space="preserve">Content must reflect Zimbabwean cultural authenticity – weddings, traditional ceremonies (e.g., Umhlanga), and agricultural events require culturally sensitive videography not catered to by generic providers.</w:t>
      </w:r>
    </w:p>
    <w:p>
      <w:pPr>
        <w:numPr>
          <w:ilvl w:val="0"/>
          <w:numId w:val="1001"/>
        </w:numPr>
        <w:pStyle w:val="Compact"/>
      </w:pPr>
      <w:r>
        <w:rPr>
          <w:bCs/>
          <w:b/>
        </w:rPr>
        <w:t xml:space="preserve">Infrastructure Factors:</w:t>
      </w:r>
      <w:r>
        <w:t xml:space="preserve"> </w:t>
      </w:r>
      <w:r>
        <w:t xml:space="preserve">High mobile penetration (89% of Harare residents) enables viral video marketing, while reliable internet remains a challenge outside CBD areas, necessitating offline content delivery options.</w:t>
      </w:r>
    </w:p>
    <w:bookmarkEnd w:id="21"/>
    <w:bookmarkStart w:id="22" w:name="business-objectives"/>
    <w:p>
      <w:pPr>
        <w:pStyle w:val="Heading2"/>
      </w:pPr>
      <w:r>
        <w:t xml:space="preserve">Business Objectives</w:t>
      </w:r>
    </w:p>
    <w:p>
      <w:pPr>
        <w:pStyle w:val="FirstParagraph"/>
      </w:pPr>
      <w:r>
        <w:t xml:space="preserve">We establish clear, measurable goals for our Videographer business in Zimbabwe Harare:</w:t>
      </w:r>
    </w:p>
    <w:p>
      <w:pPr>
        <w:numPr>
          <w:ilvl w:val="0"/>
          <w:numId w:val="1002"/>
        </w:numPr>
        <w:pStyle w:val="Compact"/>
      </w:pPr>
      <w:r>
        <w:t xml:space="preserve">Acquire 150+ corporate clients within 18 months through targeted Harare-based outreach.</w:t>
      </w:r>
    </w:p>
    <w:p>
      <w:pPr>
        <w:numPr>
          <w:ilvl w:val="0"/>
          <w:numId w:val="1002"/>
        </w:numPr>
        <w:pStyle w:val="Compact"/>
      </w:pPr>
      <w:r>
        <w:t xml:space="preserve">Generate ZWL 1.2 million in revenue by end of Year 1, scaling to ZWL 3.5 million by Year 3.</w:t>
      </w:r>
    </w:p>
    <w:p>
      <w:pPr>
        <w:numPr>
          <w:ilvl w:val="0"/>
          <w:numId w:val="1002"/>
        </w:numPr>
        <w:pStyle w:val="Compact"/>
      </w:pPr>
      <w:r>
        <w:t xml:space="preserve">Secure partnerships with top Harare venues (e.g., The Point, Borrowdale Golf Club) for exclusive content packages.</w:t>
      </w:r>
    </w:p>
    <w:p>
      <w:pPr>
        <w:numPr>
          <w:ilvl w:val="0"/>
          <w:numId w:val="1002"/>
        </w:numPr>
        <w:pStyle w:val="Compact"/>
      </w:pPr>
      <w:r>
        <w:t xml:space="preserve">Achieve a 4.7/5 average client rating on local platforms like Facebook and Instagram within 12 months.</w:t>
      </w:r>
    </w:p>
    <w:bookmarkEnd w:id="22"/>
    <w:bookmarkStart w:id="26" w:name="Xd6eecd8ec9658e17413ff1eb4f56137c6ed1814"/>
    <w:p>
      <w:pPr>
        <w:pStyle w:val="Heading2"/>
      </w:pPr>
      <w:r>
        <w:t xml:space="preserve">Marketing Strategies: Hyper-Local Execution</w:t>
      </w:r>
    </w:p>
    <w:p>
      <w:pPr>
        <w:pStyle w:val="FirstParagraph"/>
      </w:pPr>
      <w:r>
        <w:t xml:space="preserve">Our strategies are engineered for Zimbabwe Harare's unique ecosystem:</w:t>
      </w:r>
    </w:p>
    <w:bookmarkStart w:id="23" w:name="targeted-client-segmentation"/>
    <w:p>
      <w:pPr>
        <w:pStyle w:val="Heading3"/>
      </w:pPr>
      <w:r>
        <w:t xml:space="preserve">1. Targeted Client Segmentation</w:t>
      </w:r>
    </w:p>
    <w:p>
      <w:pPr>
        <w:numPr>
          <w:ilvl w:val="0"/>
          <w:numId w:val="1003"/>
        </w:numPr>
        <w:pStyle w:val="Compact"/>
      </w:pPr>
      <w:r>
        <w:rPr>
          <w:bCs/>
          <w:b/>
        </w:rPr>
        <w:t xml:space="preserve">CORPORATE CLIENTS:</w:t>
      </w:r>
      <w:r>
        <w:t xml:space="preserve"> </w:t>
      </w:r>
      <w:r>
        <w:t xml:space="preserve">Focus on Harare-based banks (CBZ, Stanbic), telecoms (Econet, NetOne), and real estate firms needing branded content. Offer "Harare Business Spotlight" packages featuring local landmarks like the Harare Gardens or National Gallery.</w:t>
      </w:r>
    </w:p>
    <w:p>
      <w:pPr>
        <w:numPr>
          <w:ilvl w:val="0"/>
          <w:numId w:val="1003"/>
        </w:numPr>
        <w:pStyle w:val="Compact"/>
      </w:pPr>
      <w:r>
        <w:rPr>
          <w:bCs/>
          <w:b/>
        </w:rPr>
        <w:t xml:space="preserve">EVENT SPECIALISTS:</w:t>
      </w:r>
      <w:r>
        <w:t xml:space="preserve"> </w:t>
      </w:r>
      <w:r>
        <w:t xml:space="preserve">Partner with wedding planners (e.g., Bridal Bliss Harare) for curated "Zimbabwean Celebration Packages" including traditional attire footage and Shona music integration.</w:t>
      </w:r>
    </w:p>
    <w:p>
      <w:pPr>
        <w:numPr>
          <w:ilvl w:val="0"/>
          <w:numId w:val="1003"/>
        </w:numPr>
        <w:pStyle w:val="Compact"/>
      </w:pPr>
      <w:r>
        <w:rPr>
          <w:bCs/>
          <w:b/>
        </w:rPr>
        <w:t xml:space="preserve">TOURISM &amp; CULTURAL EVENTS:</w:t>
      </w:r>
      <w:r>
        <w:t xml:space="preserve"> </w:t>
      </w:r>
      <w:r>
        <w:t xml:space="preserve">Collaborate with Zimbabwe Tourism Authority to document events like Harare International Festival of Arts (HIFA), creating shareable content that markets both the event and our Videographer services.</w:t>
      </w:r>
    </w:p>
    <w:bookmarkEnd w:id="23"/>
    <w:bookmarkStart w:id="24" w:name="digital-first-local-outreach"/>
    <w:p>
      <w:pPr>
        <w:pStyle w:val="Heading3"/>
      </w:pPr>
      <w:r>
        <w:t xml:space="preserve">2. Digital-First Local Outreach</w:t>
      </w:r>
    </w:p>
    <w:p>
      <w:pPr>
        <w:pStyle w:val="FirstParagraph"/>
      </w:pPr>
      <w:r>
        <w:t xml:space="preserve">Relying on high mobile usage in Zimbabwe Harare, we deploy:</w:t>
      </w:r>
    </w:p>
    <w:p>
      <w:pPr>
        <w:numPr>
          <w:ilvl w:val="0"/>
          <w:numId w:val="1004"/>
        </w:numPr>
        <w:pStyle w:val="Compact"/>
      </w:pPr>
      <w:r>
        <w:rPr>
          <w:bCs/>
          <w:b/>
        </w:rPr>
        <w:t xml:space="preserve">Geo-Targeted Social Campaigns:</w:t>
      </w:r>
      <w:r>
        <w:t xml:space="preserve"> </w:t>
      </w:r>
      <w:r>
        <w:t xml:space="preserve">Facebook/Instagram ads with "Harare" location targeting (e.g., "Video Services Near You – Harare") featuring testimonials from local clients like Zimpapers or NMB Bank.</w:t>
      </w:r>
    </w:p>
    <w:p>
      <w:pPr>
        <w:numPr>
          <w:ilvl w:val="0"/>
          <w:numId w:val="1004"/>
        </w:numPr>
        <w:pStyle w:val="Compact"/>
      </w:pPr>
      <w:r>
        <w:rPr>
          <w:bCs/>
          <w:b/>
        </w:rPr>
        <w:t xml:space="preserve">Content Hub:</w:t>
      </w:r>
      <w:r>
        <w:t xml:space="preserve"> </w:t>
      </w:r>
      <w:r>
        <w:t xml:space="preserve">Free downloadable guides: "10 Ways to Showcase Your Harare Business on Video" (optimized for low-bandwidth access).</w:t>
      </w:r>
    </w:p>
    <w:p>
      <w:pPr>
        <w:numPr>
          <w:ilvl w:val="0"/>
          <w:numId w:val="1004"/>
        </w:numPr>
        <w:pStyle w:val="Compact"/>
      </w:pPr>
      <w:r>
        <w:rPr>
          <w:bCs/>
          <w:b/>
        </w:rPr>
        <w:t xml:space="preserve">Influencer Collaborations:</w:t>
      </w:r>
      <w:r>
        <w:t xml:space="preserve"> </w:t>
      </w:r>
      <w:r>
        <w:t xml:space="preserve">Partner with 5-10 micro-influencers in Harare (e.g., @HarareEats, @ZimTravel) for authentic video showcases of our work at local hotspots.</w:t>
      </w:r>
    </w:p>
    <w:bookmarkEnd w:id="24"/>
    <w:bookmarkStart w:id="25" w:name="community-engagement"/>
    <w:p>
      <w:pPr>
        <w:pStyle w:val="Heading3"/>
      </w:pPr>
      <w:r>
        <w:t xml:space="preserve">3. Community Engagement</w:t>
      </w:r>
    </w:p>
    <w:p>
      <w:pPr>
        <w:pStyle w:val="FirstParagraph"/>
      </w:pPr>
      <w:r>
        <w:t xml:space="preserve">Beyond transactions, we embed ourselves in Harare's cultural fabric:</w:t>
      </w:r>
    </w:p>
    <w:p>
      <w:pPr>
        <w:numPr>
          <w:ilvl w:val="0"/>
          <w:numId w:val="1005"/>
        </w:numPr>
        <w:pStyle w:val="Compact"/>
      </w:pPr>
      <w:r>
        <w:t xml:space="preserve">Sponsor community events like the Harare Jazz Festival with branded video booths offering free 1-minute clips.</w:t>
      </w:r>
    </w:p>
    <w:p>
      <w:pPr>
        <w:numPr>
          <w:ilvl w:val="0"/>
          <w:numId w:val="1005"/>
        </w:numPr>
        <w:pStyle w:val="Compact"/>
      </w:pPr>
      <w:r>
        <w:t xml:space="preserve">Host quarterly "Video Masterclasses" at City Library (Harare) teaching local entrepreneurs basic videography using smartphones.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(Year 1)</w:t>
            </w:r>
          </w:p>
        </w:tc>
        <w:tc>
          <w:tcPr/>
          <w:p>
            <w:pPr>
              <w:pStyle w:val="Compact"/>
              <w:jc w:val="left"/>
            </w:pPr>
            <w:r>
              <w:t xml:space="preserve">Landing page launch with Harare-specific service pages; First 30 client acquisitions via local business associations (Harare Chamber of Commerce).</w:t>
            </w:r>
          </w:p>
        </w:tc>
      </w:tr>
      <w:tr>
        <w:tc>
          <w:tcPr/>
          <w:p>
            <w:pPr>
              <w:pStyle w:val="Compact"/>
              <w:jc w:val="left"/>
            </w:pPr>
            <w:r>
              <w:t xml:space="preserve">Q2 (Year 1)</w:t>
            </w:r>
          </w:p>
        </w:tc>
        <w:tc>
          <w:tcPr/>
          <w:p>
            <w:pPr>
              <w:pStyle w:val="Compact"/>
              <w:jc w:val="left"/>
            </w:pPr>
            <w:r>
              <w:t xml:space="preserve">Partnership signings with 2 major Harare venues; Launch influencer campaign targeting #HarareLife content.</w:t>
            </w:r>
          </w:p>
        </w:tc>
      </w:tr>
      <w:tr>
        <w:tc>
          <w:tcPr/>
          <w:p>
            <w:pPr>
              <w:pStyle w:val="Compact"/>
              <w:jc w:val="left"/>
            </w:pPr>
            <w:r>
              <w:t xml:space="preserve">Q3 (Year 1)</w:t>
            </w:r>
          </w:p>
        </w:tc>
        <w:tc>
          <w:tcPr/>
          <w:p>
            <w:pPr>
              <w:pStyle w:val="Compact"/>
              <w:jc w:val="left"/>
            </w:pPr>
            <w:r>
              <w:t xml:space="preserve">Pilot "Cultural Heritage Video Series" for Zimbabwe Tourism Authority; Host first community masterclass in Mbare.</w:t>
            </w:r>
          </w:p>
        </w:tc>
      </w:tr>
      <w:tr>
        <w:tc>
          <w:tcPr/>
          <w:p>
            <w:pPr>
              <w:pStyle w:val="Compact"/>
              <w:jc w:val="left"/>
            </w:pPr>
            <w:r>
              <w:t xml:space="preserve">Q4 (Year 1)</w:t>
            </w:r>
          </w:p>
        </w:tc>
        <w:tc>
          <w:tcPr/>
          <w:p>
            <w:pPr>
              <w:pStyle w:val="Compact"/>
              <w:jc w:val="left"/>
            </w:pPr>
            <w:r>
              <w:t xml:space="preserve">Secure Year 1 revenue target; Begin Year 2 planning with client feedback sessions across Harare suburbs.</w:t>
            </w:r>
          </w:p>
        </w:tc>
      </w:tr>
    </w:tbl>
    <w:bookmarkEnd w:id="27"/>
    <w:bookmarkStart w:id="28" w:name="budget-allocation"/>
    <w:p>
      <w:pPr>
        <w:pStyle w:val="Heading2"/>
      </w:pPr>
      <w:r>
        <w:t xml:space="preserve">Budget Allocation</w:t>
      </w:r>
    </w:p>
    <w:p>
      <w:pPr>
        <w:pStyle w:val="FirstParagraph"/>
      </w:pPr>
      <w:r>
        <w:t xml:space="preserve">Total initial investment: ZWL 850,000 (approx. USD $3,750) for Year 1 marketing:</w:t>
      </w:r>
    </w:p>
    <w:p>
      <w:pPr>
        <w:numPr>
          <w:ilvl w:val="0"/>
          <w:numId w:val="1006"/>
        </w:numPr>
        <w:pStyle w:val="Compact"/>
      </w:pPr>
      <w:r>
        <w:t xml:space="preserve">Content Creation (45%): High-quality sample videos showcasing Harare locations</w:t>
      </w:r>
    </w:p>
    <w:p>
      <w:pPr>
        <w:numPr>
          <w:ilvl w:val="0"/>
          <w:numId w:val="1006"/>
        </w:numPr>
        <w:pStyle w:val="Compact"/>
      </w:pPr>
      <w:r>
        <w:t xml:space="preserve">Digital Advertising (30%): Targeted Facebook/Instagram campaigns in Harare zone</w:t>
      </w:r>
    </w:p>
    <w:p>
      <w:pPr>
        <w:numPr>
          <w:ilvl w:val="0"/>
          <w:numId w:val="1006"/>
        </w:numPr>
        <w:pStyle w:val="Compact"/>
      </w:pPr>
      <w:r>
        <w:t xml:space="preserve">Community Events (15%): Venue rentals for masterclasses and festival booths</w:t>
      </w:r>
    </w:p>
    <w:p>
      <w:pPr>
        <w:numPr>
          <w:ilvl w:val="0"/>
          <w:numId w:val="1006"/>
        </w:numPr>
        <w:pStyle w:val="Compact"/>
      </w:pPr>
      <w:r>
        <w:t xml:space="preserve">Partnership Development (10%): Client referral programs with local businesses</w:t>
      </w:r>
    </w:p>
    <w:bookmarkEnd w:id="28"/>
    <w:bookmarkStart w:id="29" w:name="key-performance-indicators-kpis"/>
    <w:p>
      <w:pPr>
        <w:pStyle w:val="Heading2"/>
      </w:pPr>
      <w:r>
        <w:t xml:space="preserve">Key Performance Indicators (KPIs)</w:t>
      </w:r>
    </w:p>
    <w:p>
      <w:pPr>
        <w:pStyle w:val="FirstParagraph"/>
      </w:pPr>
      <w:r>
        <w:t xml:space="preserve">We measure success through Zimbabwe Harare-specific metrics:</w:t>
      </w:r>
    </w:p>
    <w:p>
      <w:pPr>
        <w:numPr>
          <w:ilvl w:val="0"/>
          <w:numId w:val="1007"/>
        </w:numPr>
        <w:pStyle w:val="Compact"/>
      </w:pPr>
      <w:r>
        <w:rPr>
          <w:bCs/>
          <w:b/>
        </w:rPr>
        <w:t xml:space="preserve">Client Acquisition Cost:</w:t>
      </w:r>
      <w:r>
        <w:t xml:space="preserve"> </w:t>
      </w:r>
      <w:r>
        <w:t xml:space="preserve">Target: Below ZWL 5,000 per client in Year 1</w:t>
      </w:r>
    </w:p>
    <w:p>
      <w:pPr>
        <w:numPr>
          <w:ilvl w:val="0"/>
          <w:numId w:val="1007"/>
        </w:numPr>
        <w:pStyle w:val="Compact"/>
      </w:pPr>
      <w:r>
        <w:rPr>
          <w:bCs/>
          <w:b/>
        </w:rPr>
        <w:t xml:space="preserve">Harare Market Penetration:</w:t>
      </w:r>
      <w:r>
        <w:t xml:space="preserve"> </w:t>
      </w:r>
      <w:r>
        <w:t xml:space="preserve">Achieve 25% awareness among target businesses in Harare CBD within 18 months</w:t>
      </w:r>
    </w:p>
    <w:p>
      <w:pPr>
        <w:numPr>
          <w:ilvl w:val="0"/>
          <w:numId w:val="1007"/>
        </w:numPr>
        <w:pStyle w:val="Compact"/>
      </w:pPr>
      <w:r>
        <w:rPr>
          <w:bCs/>
          <w:b/>
        </w:rPr>
        <w:t xml:space="preserve">Cultural Relevance Score:</w:t>
      </w:r>
      <w:r>
        <w:t xml:space="preserve"> </w:t>
      </w:r>
      <w:r>
        <w:t xml:space="preserve">Measured via client surveys on "How authentically did we capture Zimbabwean elements?" (Target: 4.5+/5)</w:t>
      </w:r>
    </w:p>
    <w:p>
      <w:pPr>
        <w:numPr>
          <w:ilvl w:val="0"/>
          <w:numId w:val="1007"/>
        </w:numPr>
        <w:pStyle w:val="Compact"/>
      </w:pPr>
      <w:r>
        <w:rPr>
          <w:bCs/>
          <w:b/>
        </w:rPr>
        <w:t xml:space="preserve">Repeat Client Rate:</w:t>
      </w:r>
      <w:r>
        <w:t xml:space="preserve"> </w:t>
      </w:r>
      <w:r>
        <w:t xml:space="preserve">Target: 35% of clients booking additional services within 6 months</w:t>
      </w:r>
    </w:p>
    <w:bookmarkEnd w:id="29"/>
    <w:bookmarkStart w:id="30" w:name="conclusion-the-zimbabwe-harare-advantage"/>
    <w:p>
      <w:pPr>
        <w:pStyle w:val="Heading2"/>
      </w:pPr>
      <w:r>
        <w:t xml:space="preserve">Conclusion: The Zimbabwe Harare Advantage</w:t>
      </w:r>
    </w:p>
    <w:p>
      <w:pPr>
        <w:pStyle w:val="FirstParagraph"/>
      </w:pPr>
      <w:r>
        <w:t xml:space="preserve">This Marketing Plan positions our Videographer business not merely as a service provider, but as a cultural storyteller for Zimbabwe Harare. By deeply understanding local rhythms—from the bustling streets of Avondale to the historic ambiance of Borrowdale—we deliver content that resonates with authentic Zimbabwean audiences. Unlike generic videography services, our hyper-local strategy transforms every project into a celebration of Harare's spirit, driving sustainable growth while building community trust. As digital transformation accelerates across Zimbabwe, this plan ensures we don't just serve the market—we become its visual voice.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Zimbabwe Harare</dc:title>
  <dc:creator/>
  <dc:language>en</dc:language>
  <cp:keywords/>
  <dcterms:created xsi:type="dcterms:W3CDTF">2026-07-21T15:59:00Z</dcterms:created>
  <dcterms:modified xsi:type="dcterms:W3CDTF">2026-07-21T15:59:00Z</dcterms:modified>
</cp:coreProperties>
</file>

<file path=docProps/custom.xml><?xml version="1.0" encoding="utf-8"?>
<Properties xmlns="http://schemas.openxmlformats.org/officeDocument/2006/custom-properties" xmlns:vt="http://schemas.openxmlformats.org/officeDocument/2006/docPropsVTypes"/>
</file>