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3da5c7ea72702c7864b4763dd2d6e6e217843b3"/>
    <w:p>
      <w:pPr>
        <w:pStyle w:val="Heading1"/>
      </w:pPr>
      <w:r>
        <w:t xml:space="preserve">Strategic Marketing Plan: Elevating Web Designer Excellence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web design business catering specifically to the dynamic digital landscape of Australia Sydney. As businesses across Sydney recognize the critical need for modern, responsive websites, this plan positions our Web Designer service as the indispensable partner for local enterprises seeking online transformation. We project capturing 15% market share among small-to-medium businesses in Greater Sydney within 24 months through hyper-localized marketing tactics and industry-specific value propositions.</w:t>
      </w:r>
    </w:p>
    <w:bookmarkEnd w:id="20"/>
    <w:bookmarkStart w:id="21" w:name="X62b6087ce99c358b0ce6376c82a66b29bb0447e"/>
    <w:p>
      <w:pPr>
        <w:pStyle w:val="Heading2"/>
      </w:pPr>
      <w:r>
        <w:t xml:space="preserve">Market Analysis: Australia Sydney Opportunity</w:t>
      </w:r>
    </w:p>
    <w:p>
      <w:pPr>
        <w:pStyle w:val="FirstParagraph"/>
      </w:pPr>
      <w:r>
        <w:t xml:space="preserve">The Australia Sydney market presents unparalleled opportunities for a specialized Web Designer. With over 350,000 SMEs in the city and 94% of consumers researching online before purchasing (Deloitte, 2023), there's urgent demand for professional web solutions. Key sectors showing high growth potential include: hospitality (post-pandemic recovery), e-commerce startups (Sydney's third-largest Australian hub), and professional services (legal, accounting). Competitors often lack local market understanding – our Australia Sydney focus ensures we speak the language of local business challenges, from navigating NSW business regulations to optimizing for Sydney's unique mobile-first user behavior. This Marketing Plan recognizes that a generic Web Designer approach fails in such a sophisticated market; hyper-local expertise is non-negotiable.</w:t>
      </w:r>
    </w:p>
    <w:bookmarkEnd w:id="21"/>
    <w:bookmarkStart w:id="22" w:name="competitive-differentiation"/>
    <w:p>
      <w:pPr>
        <w:pStyle w:val="Heading2"/>
      </w:pPr>
      <w:r>
        <w:t xml:space="preserve">Competitive Differentiation</w:t>
      </w:r>
    </w:p>
    <w:p>
      <w:pPr>
        <w:pStyle w:val="FirstParagraph"/>
      </w:pPr>
      <w:r>
        <w:t xml:space="preserve">While 68% of Sydney-based Web Designer services offer templated solutions (IBISWorld, 2024), our unique value lies in:</w:t>
      </w:r>
    </w:p>
    <w:p>
      <w:pPr>
        <w:numPr>
          <w:ilvl w:val="0"/>
          <w:numId w:val="1001"/>
        </w:numPr>
        <w:pStyle w:val="Compact"/>
      </w:pPr>
      <w:r>
        <w:rPr>
          <w:bCs/>
          <w:b/>
        </w:rPr>
        <w:t xml:space="preserve">Geofocused Expertise:</w:t>
      </w:r>
      <w:r>
        <w:t xml:space="preserve"> </w:t>
      </w:r>
      <w:r>
        <w:t xml:space="preserve">Deep understanding of Sydney's business culture – from CBD corporate clients to inner-city boutique stores</w:t>
      </w:r>
    </w:p>
    <w:p>
      <w:pPr>
        <w:numPr>
          <w:ilvl w:val="0"/>
          <w:numId w:val="1001"/>
        </w:numPr>
        <w:pStyle w:val="Compact"/>
      </w:pPr>
      <w:r>
        <w:rPr>
          <w:bCs/>
          <w:b/>
        </w:rPr>
        <w:t xml:space="preserve">Local SEO Integration:</w:t>
      </w:r>
      <w:r>
        <w:t xml:space="preserve"> </w:t>
      </w:r>
      <w:r>
        <w:t xml:space="preserve">Every website includes Sydney-specific keyword strategy (e.g., "web designer in Bondi", "Sydney cafe website")</w:t>
      </w:r>
    </w:p>
    <w:p>
      <w:pPr>
        <w:numPr>
          <w:ilvl w:val="0"/>
          <w:numId w:val="1001"/>
        </w:numPr>
        <w:pStyle w:val="Compact"/>
      </w:pPr>
      <w:r>
        <w:rPr>
          <w:bCs/>
          <w:b/>
        </w:rPr>
        <w:t xml:space="preserve">Compliance Assurance:</w:t>
      </w:r>
      <w:r>
        <w:t xml:space="preserve"> </w:t>
      </w:r>
      <w:r>
        <w:t xml:space="preserve">Built-in adherence to Australian Consumer Law and GDPR standards for Sydney operations</w:t>
      </w:r>
    </w:p>
    <w:p>
      <w:pPr>
        <w:pStyle w:val="FirstParagraph"/>
      </w:pPr>
      <w:r>
        <w:t xml:space="preserve">This isn't just another Web Designer service – it's a strategic partnership tailored for the Australia Sydney ecosystem.</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Sydney SMEs in target sectors</w:t>
      </w:r>
    </w:p>
    <w:p>
      <w:pPr>
        <w:numPr>
          <w:ilvl w:val="0"/>
          <w:numId w:val="1002"/>
        </w:numPr>
        <w:pStyle w:val="Compact"/>
      </w:pPr>
      <w:r>
        <w:rPr>
          <w:bCs/>
          <w:b/>
        </w:rPr>
        <w:t xml:space="preserve">Lead Generation:</w:t>
      </w:r>
      <w:r>
        <w:t xml:space="preserve"> </w:t>
      </w:r>
      <w:r>
        <w:t xml:space="preserve">Acquire 150 qualified leads quarterly through Australia Sydney-specific channels</w:t>
      </w:r>
    </w:p>
    <w:p>
      <w:pPr>
        <w:numPr>
          <w:ilvl w:val="0"/>
          <w:numId w:val="1002"/>
        </w:numPr>
        <w:pStyle w:val="Compact"/>
      </w:pPr>
      <w:r>
        <w:rPr>
          <w:bCs/>
          <w:b/>
        </w:rPr>
        <w:t xml:space="preserve">Capture Rate:</w:t>
      </w:r>
      <w:r>
        <w:t xml:space="preserve"> </w:t>
      </w:r>
      <w:r>
        <w:t xml:space="preserve">Convert 35% of leads into clients through value-driven proposals</w:t>
      </w:r>
    </w:p>
    <w:bookmarkEnd w:id="23"/>
    <w:bookmarkStart w:id="28" w:name="core-marketing-strategies-tactics"/>
    <w:p>
      <w:pPr>
        <w:pStyle w:val="Heading2"/>
      </w:pPr>
      <w:r>
        <w:t xml:space="preserve">Core Marketing Strategies &amp; Tactics</w:t>
      </w:r>
    </w:p>
    <w:bookmarkStart w:id="24" w:name="Xd7acd3945e6dc8f5f6ff6f4cf19a1aec987c7a6"/>
    <w:p>
      <w:pPr>
        <w:pStyle w:val="Heading3"/>
      </w:pPr>
      <w:r>
        <w:t xml:space="preserve">1. Hyper-Local Digital Presence (Australia Sydney Focus)</w:t>
      </w:r>
    </w:p>
    <w:p>
      <w:pPr>
        <w:pStyle w:val="FirstParagraph"/>
      </w:pPr>
      <w:r>
        <w:t xml:space="preserve">Optimize all digital assets for "Web Designer Sydney" searches:</w:t>
      </w:r>
    </w:p>
    <w:p>
      <w:pPr>
        <w:numPr>
          <w:ilvl w:val="0"/>
          <w:numId w:val="1003"/>
        </w:numPr>
        <w:pStyle w:val="Compact"/>
      </w:pPr>
      <w:r>
        <w:t xml:space="preserve">Create dedicated service pages: "Web Designer for Sydney Restaurants", "Sydney E-commerce Website Development"</w:t>
      </w:r>
    </w:p>
    <w:p>
      <w:pPr>
        <w:numPr>
          <w:ilvl w:val="0"/>
          <w:numId w:val="1003"/>
        </w:numPr>
        <w:pStyle w:val="Compact"/>
      </w:pPr>
      <w:r>
        <w:t xml:space="preserve">Implement local schema markup ensuring Google My Business appears in Sydney-related searches</w:t>
      </w:r>
    </w:p>
    <w:p>
      <w:pPr>
        <w:numPr>
          <w:ilvl w:val="0"/>
          <w:numId w:val="1003"/>
        </w:numPr>
        <w:pStyle w:val="Compact"/>
      </w:pPr>
      <w:r>
        <w:t xml:space="preserve">Develop content specifically for Australia Sydney: "5 Common Web Mistakes By Sydney Businesses (And How To Fix Them)"</w:t>
      </w:r>
    </w:p>
    <w:bookmarkEnd w:id="24"/>
    <w:bookmarkStart w:id="25" w:name="strategic-community-engagement"/>
    <w:p>
      <w:pPr>
        <w:pStyle w:val="Heading3"/>
      </w:pPr>
      <w:r>
        <w:t xml:space="preserve">2. Strategic Community Engagement</w:t>
      </w:r>
    </w:p>
    <w:p>
      <w:pPr>
        <w:pStyle w:val="FirstParagraph"/>
      </w:pPr>
      <w:r>
        <w:t xml:space="preserve">Leverage Sydney's strong business networks:</w:t>
      </w:r>
    </w:p>
    <w:p>
      <w:pPr>
        <w:numPr>
          <w:ilvl w:val="0"/>
          <w:numId w:val="1004"/>
        </w:numPr>
        <w:pStyle w:val="Compact"/>
      </w:pPr>
      <w:r>
        <w:t xml:space="preserve">Host quarterly free workshops at venues like The Hub (Sydney), focusing on "Digital Transformation for Sydney SMEs"</w:t>
      </w:r>
    </w:p>
    <w:p>
      <w:pPr>
        <w:numPr>
          <w:ilvl w:val="0"/>
          <w:numId w:val="1004"/>
        </w:numPr>
        <w:pStyle w:val="Compact"/>
      </w:pPr>
      <w:r>
        <w:t xml:space="preserve">Sponsor local events: Sydney Tech Festival, Business Chicks networking sessions</w:t>
      </w:r>
    </w:p>
    <w:p>
      <w:pPr>
        <w:numPr>
          <w:ilvl w:val="0"/>
          <w:numId w:val="1004"/>
        </w:numPr>
        <w:pStyle w:val="Compact"/>
      </w:pPr>
      <w:r>
        <w:t xml:space="preserve">Partner with complementary Australia Sydney services (e.g., SEO specialists in Paddington, accounting firms in North Sydney)</w:t>
      </w:r>
    </w:p>
    <w:bookmarkEnd w:id="25"/>
    <w:bookmarkStart w:id="26" w:name="performance-based-digital-advertising"/>
    <w:p>
      <w:pPr>
        <w:pStyle w:val="Heading3"/>
      </w:pPr>
      <w:r>
        <w:t xml:space="preserve">3. Performance-Based Digital Advertising</w:t>
      </w:r>
    </w:p>
    <w:p>
      <w:pPr>
        <w:pStyle w:val="FirstParagraph"/>
      </w:pPr>
      <w:r>
        <w:t xml:space="preserve">Tailored campaigns targeting specific Sydney suburbs:</w:t>
      </w:r>
    </w:p>
    <w:p>
      <w:pPr>
        <w:numPr>
          <w:ilvl w:val="0"/>
          <w:numId w:val="1005"/>
        </w:numPr>
        <w:pStyle w:val="Compact"/>
      </w:pPr>
      <w:r>
        <w:t xml:space="preserve">Facebook/Google Ads: Geo-fenced to 10km radius around key business hubs (CBD, Surry Hills, Newtown)</w:t>
      </w:r>
    </w:p>
    <w:p>
      <w:pPr>
        <w:numPr>
          <w:ilvl w:val="0"/>
          <w:numId w:val="1005"/>
        </w:numPr>
        <w:pStyle w:val="Compact"/>
      </w:pPr>
      <w:r>
        <w:t xml:space="preserve">Ad copy featuring local landmarks: "Your website needs the impact of the Harbour Bridge – let's build it."</w:t>
      </w:r>
    </w:p>
    <w:p>
      <w:pPr>
        <w:numPr>
          <w:ilvl w:val="0"/>
          <w:numId w:val="1005"/>
        </w:numPr>
        <w:pStyle w:val="Compact"/>
      </w:pPr>
      <w:r>
        <w:t xml:space="preserve">A/B test messaging for different Sydney industry segments (e.g., "Web Designer For Sydney Cafes" vs. "Sydney Boutique Branding")</w:t>
      </w:r>
    </w:p>
    <w:bookmarkEnd w:id="26"/>
    <w:bookmarkStart w:id="27" w:name="referral-engine-building"/>
    <w:p>
      <w:pPr>
        <w:pStyle w:val="Heading3"/>
      </w:pPr>
      <w:r>
        <w:t xml:space="preserve">4. Referral Engine Building</w:t>
      </w:r>
    </w:p>
    <w:p>
      <w:pPr>
        <w:pStyle w:val="FirstParagraph"/>
      </w:pPr>
      <w:r>
        <w:t xml:space="preserve">Create a structured referral system with local partners:</w:t>
      </w:r>
    </w:p>
    <w:p>
      <w:pPr>
        <w:numPr>
          <w:ilvl w:val="0"/>
          <w:numId w:val="1006"/>
        </w:numPr>
        <w:pStyle w:val="Compact"/>
      </w:pPr>
      <w:r>
        <w:t xml:space="preserve">Offer 20% commission for successful referrals from Sydney-based marketing agencies</w:t>
      </w:r>
    </w:p>
    <w:p>
      <w:pPr>
        <w:numPr>
          <w:ilvl w:val="0"/>
          <w:numId w:val="1006"/>
        </w:numPr>
        <w:pStyle w:val="Compact"/>
      </w:pPr>
      <w:r>
        <w:t xml:space="preserve">Develop a "Sydney Business Ambassador" program for past clients (e.g., $500 credit per new client)</w:t>
      </w:r>
    </w:p>
    <w:p>
      <w:pPr>
        <w:numPr>
          <w:ilvl w:val="0"/>
          <w:numId w:val="1006"/>
        </w:numPr>
        <w:pStyle w:val="Compact"/>
      </w:pPr>
      <w:r>
        <w:t xml:space="preserve">Feature case studies on local media: "How Our Web Designer Service Boosted Sales For A Darlinghurst Bakery"</w:t>
      </w:r>
    </w:p>
    <w:bookmarkEnd w:id="27"/>
    <w:bookmarkEnd w:id="28"/>
    <w:bookmarkStart w:id="29" w:name="budget-allocation-first-6-months"/>
    <w:p>
      <w:pPr>
        <w:pStyle w:val="Heading2"/>
      </w:pPr>
      <w:r>
        <w:t xml:space="preserve">Budget Allocation (First 6 Months)</w:t>
      </w:r>
    </w:p>
    <w:p>
      <w:pPr>
        <w:pStyle w:val="FirstParagraph"/>
      </w:pPr>
      <w:r>
        <w:t xml:space="preserve">Marketing Channel</w:t>
      </w:r>
    </w:p>
    <w:p>
      <w:pPr>
        <w:pStyle w:val="BodyText"/>
      </w:pPr>
      <w:r>
        <w:t xml:space="preserve">Allocation</w:t>
      </w:r>
    </w:p>
    <w:p>
      <w:pPr>
        <w:pStyle w:val="BodyText"/>
      </w:pPr>
      <w:r>
        <w:t xml:space="preserve">Focus Area in Australia Sydney</w:t>
      </w:r>
    </w:p>
    <w:p>
      <w:pPr>
        <w:pStyle w:val="BodyText"/>
      </w:pPr>
      <w:r>
        <w:t xml:space="preserve">Digital Advertising (Google/FB)</w:t>
      </w:r>
    </w:p>
    <w:p>
      <w:pPr>
        <w:pStyle w:val="BodyText"/>
      </w:pPr>
      <w:r>
        <w:t xml:space="preserve">$8,500</w:t>
      </w:r>
    </w:p>
    <w:p>
      <w:pPr>
        <w:pStyle w:val="BodyText"/>
      </w:pPr>
      <w:r>
        <w:t xml:space="preserve">Sydney suburb-specific targeting</w:t>
      </w:r>
    </w:p>
    <w:p>
      <w:pPr>
        <w:pStyle w:val="BodyText"/>
      </w:pPr>
      <w:r>
        <w:t xml:space="preserve">Local Events/Sponsorships</w:t>
      </w:r>
    </w:p>
    <w:p>
      <w:pPr>
        <w:pStyle w:val="BodyText"/>
      </w:pPr>
      <w:r>
        <w:t xml:space="preserve">$4,200</w:t>
      </w:r>
    </w:p>
    <w:p>
      <w:pPr>
        <w:pStyle w:val="BodyText"/>
      </w:pPr>
      <w:r>
        <w:t xml:space="preserve">Sydney business networking events</w:t>
      </w:r>
    </w:p>
    <w:p>
      <w:pPr>
        <w:pStyle w:val="BodyText"/>
      </w:pPr>
      <w:r>
        <w:t xml:space="preserve">Content Creation (Blog/Video)</w:t>
      </w:r>
    </w:p>
    <w:p>
      <w:pPr>
        <w:pStyle w:val="BodyText"/>
      </w:pPr>
      <w:r>
        <w:t xml:space="preserve">$3,100</w:t>
      </w:r>
    </w:p>
    <w:p>
      <w:pPr>
        <w:pStyle w:val="BodyText"/>
      </w:pPr>
      <w:r>
        <w:t xml:space="preserve">Australia Sydney market insights</w:t>
      </w:r>
    </w:p>
    <w:p>
      <w:pPr>
        <w:pStyle w:val="BodyText"/>
      </w:pPr>
      <w:r>
        <w:t xml:space="preserve">Email Marketing Automation</w:t>
      </w:r>
    </w:p>
    <w:p>
      <w:pPr>
        <w:pStyle w:val="BodyText"/>
      </w:pPr>
      <w:r>
        <w:t xml:space="preserve">$1,800</w:t>
      </w:r>
    </w:p>
    <w:p>
      <w:pPr>
        <w:pStyle w:val="BodyText"/>
      </w:pPr>
      <w:r>
        <w:t xml:space="preserve">Sydney-specific nurture sequences</w:t>
      </w:r>
    </w:p>
    <w:p>
      <w:pPr>
        <w:pStyle w:val="BodyText"/>
      </w:pPr>
      <w:r>
        <w:t xml:space="preserve">Total</w:t>
      </w:r>
    </w:p>
    <w:p>
      <w:pPr>
        <w:pStyle w:val="BodyText"/>
      </w:pPr>
      <w:r>
        <w:t xml:space="preserve">$17,600</w:t>
      </w:r>
    </w:p>
    <w:p>
      <w:pPr>
        <w:pStyle w:val="BodyText"/>
      </w:pPr>
      <w:r>
        <w:t xml:space="preserve"> </w:t>
      </w:r>
    </w:p>
    <w:bookmarkEnd w:id="29"/>
    <w:bookmarkStart w:id="30" w:name="implementation-timeline-quarterly"/>
    <w:p>
      <w:pPr>
        <w:pStyle w:val="Heading2"/>
      </w:pPr>
      <w:r>
        <w:t xml:space="preserve">Implementation Timeline (Quarterly)</w:t>
      </w:r>
    </w:p>
    <w:p>
      <w:pPr>
        <w:numPr>
          <w:ilvl w:val="0"/>
          <w:numId w:val="1007"/>
        </w:numPr>
        <w:pStyle w:val="Compact"/>
      </w:pPr>
      <w:r>
        <w:rPr>
          <w:bCs/>
          <w:b/>
        </w:rPr>
        <w:t xml:space="preserve">Month 1-2:</w:t>
      </w:r>
      <w:r>
        <w:t xml:space="preserve"> </w:t>
      </w:r>
      <w:r>
        <w:t xml:space="preserve">Launch Sydney-specific website optimization and Google Business Profile setup. Begin geo-targeted ad campaigns.</w:t>
      </w:r>
    </w:p>
    <w:p>
      <w:pPr>
        <w:numPr>
          <w:ilvl w:val="0"/>
          <w:numId w:val="1007"/>
        </w:numPr>
        <w:pStyle w:val="Compact"/>
      </w:pPr>
      <w:r>
        <w:rPr>
          <w:bCs/>
          <w:b/>
        </w:rPr>
        <w:t xml:space="preserve">Month 3:</w:t>
      </w:r>
      <w:r>
        <w:t xml:space="preserve"> </w:t>
      </w:r>
      <w:r>
        <w:t xml:space="preserve">Host first "Digital Growth for Sydney Businesses" workshop. Secure 3 local partnerships.</w:t>
      </w:r>
    </w:p>
    <w:p>
      <w:pPr>
        <w:numPr>
          <w:ilvl w:val="0"/>
          <w:numId w:val="1007"/>
        </w:numPr>
        <w:pStyle w:val="Compact"/>
      </w:pPr>
      <w:r>
        <w:rPr>
          <w:bCs/>
          <w:b/>
        </w:rPr>
        <w:t xml:space="preserve">Month 4-6:</w:t>
      </w:r>
      <w:r>
        <w:t xml:space="preserve"> </w:t>
      </w:r>
      <w:r>
        <w:t xml:space="preserve">Roll out referral program. Publish 5 case studies featuring Sydney clients. Attend Sydney Tech Festival.</w:t>
      </w:r>
    </w:p>
    <w:bookmarkEnd w:id="30"/>
    <w:bookmarkStart w:id="31" w:name="kpis-for-measuring-success"/>
    <w:p>
      <w:pPr>
        <w:pStyle w:val="Heading2"/>
      </w:pPr>
      <w:r>
        <w:t xml:space="preserve">KPIs for Measuring Success</w:t>
      </w:r>
    </w:p>
    <w:p>
      <w:pPr>
        <w:pStyle w:val="FirstParagraph"/>
      </w:pPr>
      <w:r>
        <w:t xml:space="preserve">This Marketing Plan tracks success through Australia Sydney-specific metrics:</w:t>
      </w:r>
    </w:p>
    <w:p>
      <w:pPr>
        <w:numPr>
          <w:ilvl w:val="0"/>
          <w:numId w:val="1008"/>
        </w:numPr>
        <w:pStyle w:val="Compact"/>
      </w:pPr>
      <w:r>
        <w:rPr>
          <w:bCs/>
          <w:b/>
        </w:rPr>
        <w:t xml:space="preserve">Local Search Visibility:</w:t>
      </w:r>
      <w:r>
        <w:t xml:space="preserve"> </w:t>
      </w:r>
      <w:r>
        <w:t xml:space="preserve">#1 ranking for "Web Designer Sydney" in Google (measured monthly)</w:t>
      </w:r>
    </w:p>
    <w:p>
      <w:pPr>
        <w:numPr>
          <w:ilvl w:val="0"/>
          <w:numId w:val="1008"/>
        </w:numPr>
        <w:pStyle w:val="Compact"/>
      </w:pPr>
      <w:r>
        <w:rPr>
          <w:bCs/>
          <w:b/>
        </w:rPr>
        <w:t xml:space="preserve">Sydney Lead Quality:</w:t>
      </w:r>
      <w:r>
        <w:t xml:space="preserve"> </w:t>
      </w:r>
      <w:r>
        <w:t xml:space="preserve">75% of leads from within Greater Sydney metro area</w:t>
      </w:r>
    </w:p>
    <w:p>
      <w:pPr>
        <w:numPr>
          <w:ilvl w:val="0"/>
          <w:numId w:val="1008"/>
        </w:numPr>
        <w:pStyle w:val="Compact"/>
      </w:pPr>
      <w:r>
        <w:rPr>
          <w:bCs/>
          <w:b/>
        </w:rPr>
        <w:t xml:space="preserve">Campaign ROI:</w:t>
      </w:r>
      <w:r>
        <w:t xml:space="preserve"> </w:t>
      </w:r>
      <w:r>
        <w:t xml:space="preserve">Minimum 4:1 return on digital ad spend targeting Sydney</w:t>
      </w:r>
    </w:p>
    <w:p>
      <w:pPr>
        <w:numPr>
          <w:ilvl w:val="0"/>
          <w:numId w:val="1008"/>
        </w:numPr>
        <w:pStyle w:val="Compact"/>
      </w:pPr>
      <w:r>
        <w:rPr>
          <w:bCs/>
          <w:b/>
        </w:rPr>
        <w:t xml:space="preserve">Client Retention:</w:t>
      </w:r>
      <w:r>
        <w:t xml:space="preserve"> </w:t>
      </w:r>
      <w:r>
        <w:t xml:space="preserve">Target 80% retention rate among Sydney-based clients after Year 1</w:t>
      </w:r>
    </w:p>
    <w:bookmarkEnd w:id="31"/>
    <w:bookmarkStart w:id="32" w:name="X856ea2944ff54e44c950bf50156b51c3f96f8da"/>
    <w:p>
      <w:pPr>
        <w:pStyle w:val="Heading2"/>
      </w:pPr>
      <w:r>
        <w:t xml:space="preserve">Conclusion: Why This Marketing Plan Wins in Australia Sydney</w:t>
      </w:r>
    </w:p>
    <w:p>
      <w:pPr>
        <w:pStyle w:val="FirstParagraph"/>
      </w:pPr>
      <w:r>
        <w:t xml:space="preserve">This isn't a generic Marketing Plan – it's a battle-tested strategy built for the unique pulse of Australia Sydney. By embedding our Web Designer services into the fabric of local business growth (from Parramatta to Manly), we eliminate the friction that plagues national competitors. Every tactic from geo-fenced ads to Sydney-themed workshops speaks directly to businesses tired of being just another number in a corporate queue. In a market where 63% of Sydney clients prioritize "local understanding" over price (Small Business Survey Australia, 2023), this Marketing Plan delivers precisely what the market demands: a Web Designer who lives and breathes the Australia Sydney business ecosystem. By executing this plan, we don't just build websites – we become the essential digital growth partner for every forward-thinking Sydney business.</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Web Designer Services in Australia Sydney</dc:title>
  <dc:creator/>
  <dc:language>en</dc:language>
  <cp:keywords/>
  <dcterms:created xsi:type="dcterms:W3CDTF">2026-07-21T11:05:36Z</dcterms:created>
  <dcterms:modified xsi:type="dcterms:W3CDTF">2026-07-21T11:05:36Z</dcterms:modified>
</cp:coreProperties>
</file>

<file path=docProps/custom.xml><?xml version="1.0" encoding="utf-8"?>
<Properties xmlns="http://schemas.openxmlformats.org/officeDocument/2006/custom-properties" xmlns:vt="http://schemas.openxmlformats.org/officeDocument/2006/docPropsVTypes"/>
</file>