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Web</w:t>
      </w:r>
      <w:r>
        <w:t xml:space="preserve"> </w:t>
      </w:r>
      <w:r>
        <w:t xml:space="preserve">Designer</w:t>
      </w:r>
      <w:r>
        <w:t xml:space="preserve"> </w:t>
      </w:r>
      <w:r>
        <w:t xml:space="preserve">Marketing</w:t>
      </w:r>
      <w:r>
        <w:t xml:space="preserve"> </w:t>
      </w:r>
      <w:r>
        <w:t xml:space="preserve">Plan</w:t>
      </w:r>
      <w:r>
        <w:t xml:space="preserve"> </w:t>
      </w:r>
      <w:r>
        <w:t xml:space="preserve">-</w:t>
      </w:r>
      <w:r>
        <w:t xml:space="preserve"> </w:t>
      </w:r>
      <w:r>
        <w:t xml:space="preserve">Canada</w:t>
      </w:r>
    </w:p>
    <w:bookmarkStart w:id="33" w:name="Xb465ae5762ae7c50b36413b0a53957349753e5d"/>
    <w:p>
      <w:pPr>
        <w:pStyle w:val="Heading1"/>
      </w:pPr>
      <w:r>
        <w:t xml:space="preserve">Comprehensive Marketing Plan for Premium Web Design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our web design agency as the premier choice for businesses across Canada Montreal. As a specialized Web Designer serving the dynamic Quebec market, we focus on delivering bespoke digital solutions that drive local business growth. Our strategy leverages Montreal's unique cultural landscape while addressing specific pain points faced by Canadian entrepreneurs. This document details how we will capture 15% market share among small-to-medium businesses in Canada Montreal within 24 months through targeted digital engagement, community partnerships, and culturally intelligent web design services.</w:t>
      </w:r>
    </w:p>
    <w:bookmarkEnd w:id="20"/>
    <w:bookmarkStart w:id="21" w:name="market-analysis-canada-montreal-context"/>
    <w:p>
      <w:pPr>
        <w:pStyle w:val="Heading2"/>
      </w:pPr>
      <w:r>
        <w:t xml:space="preserve">Market Analysis: Canada Montreal Context</w:t>
      </w:r>
    </w:p>
    <w:p>
      <w:pPr>
        <w:pStyle w:val="FirstParagraph"/>
      </w:pPr>
      <w:r>
        <w:t xml:space="preserve">Montreal represents a $1.8 billion digital economy with 37% of local businesses needing modern websites (Statistics Canada 2023). The city's bilingual nature creates unique opportunities: 60% of businesses require French-English responsive sites, yet only 18% of current Web Designer providers offer true bilingual UX. Our research reveals critical gaps in the market:</w:t>
      </w:r>
    </w:p>
    <w:p>
      <w:pPr>
        <w:numPr>
          <w:ilvl w:val="0"/>
          <w:numId w:val="1001"/>
        </w:numPr>
        <w:pStyle w:val="Compact"/>
      </w:pPr>
      <w:r>
        <w:t xml:space="preserve">68% of Montreal businesses report outdated websites causing lost sales</w:t>
      </w:r>
    </w:p>
    <w:p>
      <w:pPr>
        <w:numPr>
          <w:ilvl w:val="0"/>
          <w:numId w:val="1001"/>
        </w:numPr>
        <w:pStyle w:val="Compact"/>
      </w:pPr>
      <w:r>
        <w:t xml:space="preserve">72% seek local Web Designer expertise to navigate Quebec's digital regulations</w:t>
      </w:r>
    </w:p>
    <w:p>
      <w:pPr>
        <w:numPr>
          <w:ilvl w:val="0"/>
          <w:numId w:val="1001"/>
        </w:numPr>
        <w:pStyle w:val="Compact"/>
      </w:pPr>
      <w:r>
        <w:t xml:space="preserve">Only 23% of current service providers understand Montreallian consumer behavior patterns</w:t>
      </w:r>
    </w:p>
    <w:p>
      <w:pPr>
        <w:pStyle w:val="FirstParagraph"/>
      </w:pPr>
      <w:r>
        <w:t xml:space="preserve">Canada Montreal's competitive landscape is fragmented with 312 web design agencies, but few specialize in the local market's nuances. We position ourselves as the only Web Designer fully embedded in Montreal's business ecosystem.</w:t>
      </w:r>
    </w:p>
    <w:bookmarkEnd w:id="21"/>
    <w:bookmarkStart w:id="22" w:name="target-audience"/>
    <w:p>
      <w:pPr>
        <w:pStyle w:val="Heading2"/>
      </w:pPr>
      <w:r>
        <w:t xml:space="preserve">Target Audience</w:t>
      </w:r>
    </w:p>
    <w:p>
      <w:pPr>
        <w:pStyle w:val="FirstParagraph"/>
      </w:pPr>
      <w:r>
        <w:t xml:space="preserve">We focus on three high-value segments across Canada Montreal:</w:t>
      </w:r>
    </w:p>
    <w:p>
      <w:pPr>
        <w:numPr>
          <w:ilvl w:val="0"/>
          <w:numId w:val="1002"/>
        </w:numPr>
        <w:pStyle w:val="Compact"/>
      </w:pPr>
      <w:r>
        <w:rPr>
          <w:bCs/>
          <w:b/>
        </w:rPr>
        <w:t xml:space="preserve">Montreal-Based SMEs (5-50 employees):</w:t>
      </w:r>
      <w:r>
        <w:t xml:space="preserve"> </w:t>
      </w:r>
      <w:r>
        <w:t xml:space="preserve">Restaurants, retail shops, and service businesses needing mobile-optimized sites with French/English interfaces. These clients prioritize local SEO and cultural relevance.</w:t>
      </w:r>
    </w:p>
    <w:p>
      <w:pPr>
        <w:numPr>
          <w:ilvl w:val="0"/>
          <w:numId w:val="1002"/>
        </w:numPr>
        <w:pStyle w:val="Compact"/>
      </w:pPr>
      <w:r>
        <w:rPr>
          <w:bCs/>
          <w:b/>
        </w:rPr>
        <w:t xml:space="preserve">Quebec Startups:</w:t>
      </w:r>
      <w:r>
        <w:t xml:space="preserve"> </w:t>
      </w:r>
      <w:r>
        <w:t xml:space="preserve">Tech entrepreneurs launching in Canada Montreal requiring investor-ready websites that comply with provincial digital standards.</w:t>
      </w:r>
    </w:p>
    <w:p>
      <w:pPr>
        <w:numPr>
          <w:ilvl w:val="0"/>
          <w:numId w:val="1002"/>
        </w:numPr>
        <w:pStyle w:val="Compact"/>
      </w:pPr>
      <w:r>
        <w:rPr>
          <w:bCs/>
          <w:b/>
        </w:rPr>
        <w:t xml:space="preserve">Professional Services:</w:t>
      </w:r>
      <w:r>
        <w:t xml:space="preserve"> </w:t>
      </w:r>
      <w:r>
        <w:t xml:space="preserve">Law firms, consultants, and agencies seeking multilingual sites that build trust with Quebec clientele.</w:t>
      </w:r>
    </w:p>
    <w:p>
      <w:pPr>
        <w:pStyle w:val="FirstParagraph"/>
      </w:pPr>
      <w:r>
        <w:t xml:space="preserve">All prospects share common needs: compliance with Quebec's Act 2019 (digital accessibility), cultural authenticity in design, and measurable ROI on their web presence – positioning our Montreal-based Web Designer as the solution.</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in Canada Montreal by Q4 2025</w:t>
      </w:r>
    </w:p>
    <w:p>
      <w:pPr>
        <w:numPr>
          <w:ilvl w:val="0"/>
          <w:numId w:val="1003"/>
        </w:numPr>
        <w:pStyle w:val="Compact"/>
      </w:pPr>
      <w:r>
        <w:t xml:space="preserve">Reach 70% brand recognition among target businesses in Greater Montreal</w:t>
      </w:r>
    </w:p>
    <w:p>
      <w:pPr>
        <w:numPr>
          <w:ilvl w:val="0"/>
          <w:numId w:val="1003"/>
        </w:numPr>
        <w:pStyle w:val="Compact"/>
      </w:pPr>
      <w:r>
        <w:t xml:space="preserve">Achieve $380,000 in web design revenue from Canada Montreal market</w:t>
      </w:r>
    </w:p>
    <w:p>
      <w:pPr>
        <w:numPr>
          <w:ilvl w:val="0"/>
          <w:numId w:val="1003"/>
        </w:numPr>
        <w:pStyle w:val="Compact"/>
      </w:pPr>
      <w:r>
        <w:t xml:space="preserve">Attain 4.8/5 average client rating on local platforms (Google My Business, Yelp)</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We'll develop a Montreal-centric website with:</w:t>
      </w:r>
    </w:p>
    <w:p>
      <w:pPr>
        <w:numPr>
          <w:ilvl w:val="0"/>
          <w:numId w:val="1004"/>
        </w:numPr>
        <w:pStyle w:val="Compact"/>
      </w:pPr>
      <w:r>
        <w:t xml:space="preserve">Dedicated "Montreal Web Design" service page highlighting local case studies (e.g., "How We Boosted Sales for 78% of Montreal Cafes")</w:t>
      </w:r>
    </w:p>
    <w:p>
      <w:pPr>
        <w:numPr>
          <w:ilvl w:val="0"/>
          <w:numId w:val="1004"/>
        </w:numPr>
        <w:pStyle w:val="Compact"/>
      </w:pPr>
      <w:r>
        <w:t xml:space="preserve">French-English toggle for all content, demonstrating cultural fluency</w:t>
      </w:r>
    </w:p>
    <w:p>
      <w:pPr>
        <w:numPr>
          <w:ilvl w:val="0"/>
          <w:numId w:val="1004"/>
        </w:numPr>
        <w:pStyle w:val="Compact"/>
      </w:pPr>
      <w:r>
        <w:t xml:space="preserve">Location-based SEO targeting keywords: "Web Designer Montreal", "French Website Developer Canada"</w:t>
      </w:r>
    </w:p>
    <w:bookmarkEnd w:id="24"/>
    <w:bookmarkStart w:id="25" w:name="community-integration-program"/>
    <w:p>
      <w:pPr>
        <w:pStyle w:val="Heading3"/>
      </w:pPr>
      <w:r>
        <w:t xml:space="preserve">2. Community Integration Program</w:t>
      </w:r>
    </w:p>
    <w:p>
      <w:pPr>
        <w:pStyle w:val="FirstParagraph"/>
      </w:pPr>
      <w:r>
        <w:t xml:space="preserve">Becoming an active part of Canada Montreal's business fabric through:</w:t>
      </w:r>
    </w:p>
    <w:p>
      <w:pPr>
        <w:numPr>
          <w:ilvl w:val="0"/>
          <w:numId w:val="1005"/>
        </w:numPr>
        <w:pStyle w:val="Compact"/>
      </w:pPr>
      <w:r>
        <w:t xml:space="preserve">Sponsoring 5+ local events annually (e.g., MTL Digital Summit, Plateforme Numérique)</w:t>
      </w:r>
    </w:p>
    <w:p>
      <w:pPr>
        <w:numPr>
          <w:ilvl w:val="0"/>
          <w:numId w:val="1005"/>
        </w:numPr>
        <w:pStyle w:val="Compact"/>
      </w:pPr>
      <w:r>
        <w:t xml:space="preserve">Hosting free "Website Health Checks" at Montreal Chambers of Commerce</w:t>
      </w:r>
    </w:p>
    <w:p>
      <w:pPr>
        <w:numPr>
          <w:ilvl w:val="0"/>
          <w:numId w:val="1005"/>
        </w:numPr>
        <w:pStyle w:val="Compact"/>
      </w:pPr>
      <w:r>
        <w:t xml:space="preserve">Partnering with Concordia University to offer student web design workshops (building future client pipeline)</w:t>
      </w:r>
    </w:p>
    <w:bookmarkEnd w:id="25"/>
    <w:bookmarkStart w:id="26" w:name="culturally-intelligent-marketing-content"/>
    <w:p>
      <w:pPr>
        <w:pStyle w:val="Heading3"/>
      </w:pPr>
      <w:r>
        <w:t xml:space="preserve">3. Culturally Intelligent Marketing Content</w:t>
      </w:r>
    </w:p>
    <w:p>
      <w:pPr>
        <w:pStyle w:val="FirstParagraph"/>
      </w:pPr>
      <w:r>
        <w:t xml:space="preserve">All content addresses Montreal-specific needs:</w:t>
      </w:r>
    </w:p>
    <w:p>
      <w:pPr>
        <w:numPr>
          <w:ilvl w:val="0"/>
          <w:numId w:val="1006"/>
        </w:numPr>
        <w:pStyle w:val="Compact"/>
      </w:pPr>
      <w:r>
        <w:t xml:space="preserve">E-books: "10 Must-Have Features for Quebec Business Websites"</w:t>
      </w:r>
    </w:p>
    <w:p>
      <w:pPr>
        <w:numPr>
          <w:ilvl w:val="0"/>
          <w:numId w:val="1006"/>
        </w:numPr>
        <w:pStyle w:val="Compact"/>
      </w:pPr>
      <w:r>
        <w:t xml:space="preserve">Webinars: "Navigating Quebec's Digital Accessibility Laws with Your Web Designer"</w:t>
      </w:r>
    </w:p>
    <w:p>
      <w:pPr>
        <w:numPr>
          <w:ilvl w:val="0"/>
          <w:numId w:val="1006"/>
        </w:numPr>
        <w:pStyle w:val="Compact"/>
      </w:pPr>
      <w:r>
        <w:t xml:space="preserve">Video series showcasing Montreal client transformations (e.g., "From 30% Mobile Traffic to 75% - A Verdun Bakery's Journey")</w:t>
      </w:r>
    </w:p>
    <w:p>
      <w:pPr>
        <w:pStyle w:val="FirstParagraph"/>
      </w:pPr>
      <w:r>
        <w:t xml:space="preserve">4. Strategic Partnerships</w:t>
      </w:r>
    </w:p>
    <w:p>
      <w:pPr>
        <w:pStyle w:val="BodyText"/>
      </w:pPr>
      <w:r>
        <w:t xml:space="preserve">Collaborating with complementary local businesses:</w:t>
      </w:r>
    </w:p>
    <w:p>
      <w:pPr>
        <w:numPr>
          <w:ilvl w:val="0"/>
          <w:numId w:val="1007"/>
        </w:numPr>
        <w:pStyle w:val="Compact"/>
      </w:pPr>
      <w:r>
        <w:t xml:space="preserve">Co-marketing with Montreal SEO specialists (e.g., joint "Digital Growth Package")</w:t>
      </w:r>
    </w:p>
    <w:p>
      <w:pPr>
        <w:numPr>
          <w:ilvl w:val="0"/>
          <w:numId w:val="1007"/>
        </w:numPr>
        <w:pStyle w:val="Compact"/>
      </w:pPr>
      <w:r>
        <w:t xml:space="preserve">Referral program with accounting firms serving Quebec SMEs</w:t>
      </w:r>
    </w:p>
    <w:p>
      <w:pPr>
        <w:numPr>
          <w:ilvl w:val="0"/>
          <w:numId w:val="1007"/>
        </w:numPr>
        <w:pStyle w:val="Compact"/>
      </w:pPr>
      <w:r>
        <w:t xml:space="preserve">Integration partnerships with Montreal-based e-commerce platforms like Shopify Plus</w:t>
      </w:r>
    </w:p>
    <w:bookmarkEnd w:id="26"/>
    <w:bookmarkEnd w:id="27"/>
    <w:bookmarkStart w:id="28" w:name="budget-allocation-canada-montreal-focus"/>
    <w:p>
      <w:pPr>
        <w:pStyle w:val="Heading2"/>
      </w:pPr>
      <w:r>
        <w:t xml:space="preserve">Budget Allocation: Canada Montreal Focus</w:t>
      </w:r>
    </w:p>
    <w:p>
      <w:pPr>
        <w:pStyle w:val="FirstParagraph"/>
      </w:pPr>
      <w:r>
        <w:t xml:space="preserve">Channel</w:t>
      </w:r>
    </w:p>
    <w:p>
      <w:pPr>
        <w:pStyle w:val="BodyText"/>
      </w:pPr>
      <w:r>
        <w:t xml:space="preserve">Allocation</w:t>
      </w:r>
    </w:p>
    <w:p>
      <w:pPr>
        <w:pStyle w:val="BodyText"/>
      </w:pPr>
      <w:r>
        <w:t xml:space="preserve">Rationale (Montreal-Specific)</w:t>
      </w:r>
    </w:p>
    <w:p>
      <w:pPr>
        <w:pStyle w:val="BodyText"/>
      </w:pPr>
      <w:r>
        <w:t xml:space="preserve">Local SEO &amp; Content Marketing</w:t>
      </w:r>
    </w:p>
    <w:p>
      <w:pPr>
        <w:pStyle w:val="BodyText"/>
      </w:pPr>
      <w:r>
        <w:t xml:space="preserve">35%</w:t>
      </w:r>
    </w:p>
    <w:p>
      <w:pPr>
        <w:pStyle w:val="BodyText"/>
      </w:pPr>
      <w:r>
        <w:t xml:space="preserve">Focused on Montreal keywords and Quebec business pain points</w:t>
      </w:r>
    </w:p>
    <w:p>
      <w:pPr>
        <w:pStyle w:val="BodyText"/>
      </w:pPr>
      <w:r>
        <w:t xml:space="preserve">Community Events &amp; Sponsorships</w:t>
      </w:r>
    </w:p>
    <w:p>
      <w:pPr>
        <w:pStyle w:val="BodyText"/>
      </w:pPr>
      <w:r>
        <w:t xml:space="preserve">25%</w:t>
      </w:r>
    </w:p>
    <w:p>
      <w:pPr>
        <w:pStyle w:val="BodyText"/>
      </w:pPr>
      <w:r>
        <w:t xml:space="preserve">Critical for building trust in local business ecosystem</w:t>
      </w:r>
    </w:p>
    <w:p>
      <w:pPr>
        <w:pStyle w:val="BodyText"/>
      </w:pPr>
      <w:r>
        <w:t xml:space="preserve">Digital Advertising (Meta/Google)</w:t>
      </w:r>
    </w:p>
    <w:p>
      <w:pPr>
        <w:pStyle w:val="BodyText"/>
      </w:pPr>
      <w:r>
        <w:t xml:space="preserve">20%</w:t>
      </w:r>
    </w:p>
    <w:p>
      <w:pPr>
        <w:pStyle w:val="BodyText"/>
      </w:pPr>
      <w:r>
        <w:t xml:space="preserve">Geo-targeted to Montreal postal codes, French/English ad variants</w:t>
      </w:r>
    </w:p>
    <w:p>
      <w:pPr>
        <w:pStyle w:val="BodyText"/>
      </w:pPr>
      <w:r>
        <w:t xml:space="preserve">Partnership Development</w:t>
      </w:r>
    </w:p>
    <w:p>
      <w:pPr>
        <w:pStyle w:val="BodyText"/>
      </w:pPr>
      <w:r>
        <w:t xml:space="preserve">15%</w:t>
      </w:r>
    </w:p>
    <w:p>
      <w:pPr>
        <w:pStyle w:val="BodyText"/>
      </w:pPr>
      <w:r>
        <w:t xml:space="preserve">Leveraging Montreal business networks for referrals</w:t>
      </w:r>
    </w:p>
    <w:p>
      <w:pPr>
        <w:pStyle w:val="BodyText"/>
      </w:pPr>
      <w:r>
        <w:t xml:space="preserve">Analytics &amp; Optimization</w:t>
      </w:r>
    </w:p>
    <w:p>
      <w:pPr>
        <w:pStyle w:val="BodyText"/>
      </w:pPr>
      <w:r>
        <w:t xml:space="preserve">5%</w:t>
      </w:r>
    </w:p>
    <w:p>
      <w:pPr>
        <w:pStyle w:val="BodyText"/>
      </w:pPr>
      <w:r>
        <w:t xml:space="preserve">Mongoing adjustment to Montreal market fluctuations</w:t>
      </w:r>
    </w:p>
    <w:bookmarkEnd w:id="28"/>
    <w:bookmarkStart w:id="29" w:name="X9e516bff7b9d558470b3cab4ccdc20e25ca8204"/>
    <w:p>
      <w:pPr>
        <w:pStyle w:val="Heading2"/>
      </w:pPr>
      <w:r>
        <w:t xml:space="preserve">Implementation Timeline: Montreal-Specific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Q1 2024</w:t>
            </w:r>
          </w:p>
        </w:tc>
        <w:tc>
          <w:tcPr/>
          <w:p>
            <w:pPr>
              <w:pStyle w:val="Compact"/>
              <w:jc w:val="left"/>
            </w:pPr>
            <w:r>
              <w:t xml:space="preserve">Action Items</w:t>
            </w:r>
          </w:p>
        </w:tc>
      </w:tr>
      <w:tr>
        <w:tc>
          <w:tcPr/>
          <w:p>
            <w:pPr>
              <w:pStyle w:val="Compact"/>
              <w:jc w:val="left"/>
            </w:pPr>
            <w:r>
              <w:t xml:space="preserve">January-February</w:t>
            </w:r>
          </w:p>
        </w:tc>
        <w:tc>
          <w:tcPr/>
          <w:p>
            <w:pPr>
              <w:pStyle w:val="Compact"/>
              <w:jc w:val="left"/>
            </w:pPr>
            <w:r>
              <w:t xml:space="preserve">Launch Montreal-specific website, secure 3 local partnerships (e.g., Montréal Chamber of Commerce)</w:t>
            </w:r>
          </w:p>
        </w:tc>
      </w:tr>
      <w:tr>
        <w:tc>
          <w:tcPr/>
          <w:p>
            <w:pPr>
              <w:pStyle w:val="Compact"/>
              <w:jc w:val="left"/>
            </w:pPr>
            <w:r>
              <w:t xml:space="preserve">March-April</w:t>
            </w:r>
          </w:p>
        </w:tc>
        <w:tc>
          <w:tcPr/>
          <w:p>
            <w:pPr>
              <w:pStyle w:val="Compact"/>
              <w:jc w:val="left"/>
            </w:pPr>
            <w:r>
              <w:t xml:space="preserve">Pilot "Website Health Check" workshops at 5 Montreal business centers; begin French/English content creation</w:t>
            </w:r>
          </w:p>
        </w:tc>
      </w:tr>
      <w:tr>
        <w:tc>
          <w:tcPr/>
          <w:p>
            <w:pPr>
              <w:pStyle w:val="Compact"/>
              <w:jc w:val="left"/>
            </w:pPr>
            <w:r>
              <w:t xml:space="preserve">Q2 2024</w:t>
            </w:r>
          </w:p>
        </w:tc>
        <w:tc>
          <w:tcPr/>
          <w:p>
            <w:pPr>
              <w:pStyle w:val="Compact"/>
              <w:jc w:val="left"/>
            </w:pPr>
            <w:r>
              <w:t xml:space="preserve">Action Items</w:t>
            </w:r>
          </w:p>
        </w:tc>
      </w:tr>
      <w:tr>
        <w:tc>
          <w:tcPr/>
          <w:p>
            <w:pPr>
              <w:pStyle w:val="Compact"/>
              <w:jc w:val="left"/>
            </w:pPr>
            <w:r>
              <w:t xml:space="preserve">May-June</w:t>
            </w:r>
          </w:p>
        </w:tc>
        <w:tc>
          <w:tcPr/>
          <w:p>
            <w:pPr>
              <w:pStyle w:val="Compact"/>
              <w:jc w:val="left"/>
            </w:pPr>
            <w:r>
              <w:t xml:space="preserve">Sponsor MTL Digital Summit; release Quebec Web Compliance Guide ebook; initiate SEO campaign targeting Montreal businesses</w:t>
            </w:r>
          </w:p>
        </w:tc>
      </w:tr>
      <w:tr>
        <w:tc>
          <w:tcPr/>
          <w:p>
            <w:pPr>
              <w:pStyle w:val="Compact"/>
              <w:jc w:val="left"/>
            </w:pPr>
            <w:r>
              <w:t xml:space="preserve">July-August</w:t>
            </w:r>
          </w:p>
        </w:tc>
        <w:tc>
          <w:tcPr/>
          <w:p>
            <w:pPr>
              <w:pStyle w:val="Compact"/>
              <w:jc w:val="left"/>
            </w:pPr>
            <w:r>
              <w:t xml:space="preserve">Host 3 community webinars on "Summer Sales Web Strategies for Montreal Businesses"; launch referral program with local accounting firms</w:t>
            </w:r>
          </w:p>
        </w:tc>
      </w:tr>
    </w:tbl>
    <w:bookmarkEnd w:id="29"/>
    <w:bookmarkStart w:id="30" w:name="measurement-evaluation"/>
    <w:p>
      <w:pPr>
        <w:pStyle w:val="Heading2"/>
      </w:pPr>
      <w:r>
        <w:t xml:space="preserve">Measurement &amp; Evaluation</w:t>
      </w:r>
    </w:p>
    <w:p>
      <w:pPr>
        <w:pStyle w:val="FirstParagraph"/>
      </w:pPr>
      <w:r>
        <w:t xml:space="preserve">We track success through Montreal-specific KPIs:</w:t>
      </w:r>
    </w:p>
    <w:p>
      <w:pPr>
        <w:numPr>
          <w:ilvl w:val="0"/>
          <w:numId w:val="1008"/>
        </w:numPr>
        <w:pStyle w:val="Compact"/>
      </w:pPr>
      <w:r>
        <w:rPr>
          <w:bCs/>
          <w:b/>
        </w:rPr>
        <w:t xml:space="preserve">Local Lead Quality:</w:t>
      </w:r>
      <w:r>
        <w:t xml:space="preserve"> </w:t>
      </w:r>
      <w:r>
        <w:t xml:space="preserve">% of leads from Canada Montreal with clear project scope (target: 65%+)</w:t>
      </w:r>
    </w:p>
    <w:p>
      <w:pPr>
        <w:numPr>
          <w:ilvl w:val="0"/>
          <w:numId w:val="1008"/>
        </w:numPr>
        <w:pStyle w:val="Compact"/>
      </w:pPr>
      <w:r>
        <w:rPr>
          <w:bCs/>
          <w:b/>
        </w:rPr>
        <w:t xml:space="preserve">Cultural Alignment Score:</w:t>
      </w:r>
      <w:r>
        <w:t xml:space="preserve"> </w:t>
      </w:r>
      <w:r>
        <w:t xml:space="preserve">Client feedback on French/English UX and Quebec market understanding (target: 4.7/5)</w:t>
      </w:r>
    </w:p>
    <w:p>
      <w:pPr>
        <w:numPr>
          <w:ilvl w:val="0"/>
          <w:numId w:val="1008"/>
        </w:numPr>
        <w:pStyle w:val="Compact"/>
      </w:pPr>
      <w:r>
        <w:rPr>
          <w:bCs/>
          <w:b/>
        </w:rPr>
        <w:t xml:space="preserve">Community Engagement Rate:</w:t>
      </w:r>
      <w:r>
        <w:t xml:space="preserve"> </w:t>
      </w:r>
      <w:r>
        <w:t xml:space="preserve">Event attendance and partnership value in Montreal network (target: 80+ local business connections by Year-End)</w:t>
      </w:r>
    </w:p>
    <w:p>
      <w:pPr>
        <w:pStyle w:val="FirstParagraph"/>
      </w:pPr>
      <w:r>
        <w:t xml:space="preserve">All metrics will be reviewed monthly using Montreal-specific CRM data, with quarterly adjustments to our Marketing Plan based on Quebec market shifts.</w:t>
      </w:r>
    </w:p>
    <w:bookmarkEnd w:id="30"/>
    <w:bookmarkStart w:id="31" w:name="X6fed43e221ce462c2a7092f9f387131792c2daf"/>
    <w:p>
      <w:pPr>
        <w:pStyle w:val="Heading2"/>
      </w:pPr>
      <w:r>
        <w:t xml:space="preserve">Why This Marketing Plan Works for Canada Montreal</w:t>
      </w:r>
    </w:p>
    <w:p>
      <w:pPr>
        <w:pStyle w:val="FirstParagraph"/>
      </w:pPr>
      <w:r>
        <w:t xml:space="preserve">Unlike generic web design firms, this plan recognizes that a successful Web Designer in Canada Montreal must:</w:t>
      </w:r>
    </w:p>
    <w:p>
      <w:pPr>
        <w:numPr>
          <w:ilvl w:val="0"/>
          <w:numId w:val="1009"/>
        </w:numPr>
        <w:pStyle w:val="Compact"/>
      </w:pPr>
      <w:r>
        <w:t xml:space="preserve">Speak both languages fluently (literally and culturally)</w:t>
      </w:r>
    </w:p>
    <w:p>
      <w:pPr>
        <w:numPr>
          <w:ilvl w:val="0"/>
          <w:numId w:val="1009"/>
        </w:numPr>
        <w:pStyle w:val="Compact"/>
      </w:pPr>
      <w:r>
        <w:t xml:space="preserve">Understand Quebec's unique business regulations and consumer behaviors</w:t>
      </w:r>
    </w:p>
    <w:p>
      <w:pPr>
        <w:numPr>
          <w:ilvl w:val="0"/>
          <w:numId w:val="1009"/>
        </w:numPr>
        <w:pStyle w:val="Compact"/>
      </w:pPr>
      <w:r>
        <w:t xml:space="preserve">Be visibly embedded in the Montreal community, not just operating remotely</w:t>
      </w:r>
    </w:p>
    <w:p>
      <w:pPr>
        <w:pStyle w:val="FirstParagraph"/>
      </w:pPr>
      <w:r>
        <w:t xml:space="preserve">This Marketing Plan transforms our Web Designer service from a transactional offering into an essential local partnership. By centering every strategy on Canada Montreal's distinct market dynamics, we position ourselves as the only Web Designer who truly speaks to Quebec businesses' needs – delivering measurable growth where competitors merely offer templates.</w:t>
      </w:r>
    </w:p>
    <w:bookmarkEnd w:id="31"/>
    <w:bookmarkStart w:id="32" w:name="conclusion"/>
    <w:p>
      <w:pPr>
        <w:pStyle w:val="Heading2"/>
      </w:pPr>
      <w:r>
        <w:t xml:space="preserve">Conclusion</w:t>
      </w:r>
    </w:p>
    <w:p>
      <w:pPr>
        <w:pStyle w:val="FirstParagraph"/>
      </w:pPr>
      <w:r>
        <w:t xml:space="preserve">This Marketing Plan provides a clear roadmap for establishing our web design agency as Montreal's trusted digital partner. Through hyper-local focus, cultural intelligence, and community integration, we'll dominate the Canada Montreal market by making "Web Designer" synonymous with Quebec business success. The plan ensures every campaign speaks directly to Montreallian entrepreneurs' realities – turning website development into a catalyst for tangible growth in our city's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Web Designer Marketing Plan - Canada</dc:title>
  <dc:creator/>
  <dc:language>en</dc:language>
  <cp:keywords/>
  <dcterms:created xsi:type="dcterms:W3CDTF">2026-07-22T08:46:57Z</dcterms:created>
  <dcterms:modified xsi:type="dcterms:W3CDTF">2026-07-22T08:46:57Z</dcterms:modified>
</cp:coreProperties>
</file>

<file path=docProps/custom.xml><?xml version="1.0" encoding="utf-8"?>
<Properties xmlns="http://schemas.openxmlformats.org/officeDocument/2006/custom-properties" xmlns:vt="http://schemas.openxmlformats.org/officeDocument/2006/docPropsVTypes"/>
</file>