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Local</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2bf0451b12ab148a17f963d294678f21711eda1"/>
    <w:p>
      <w:pPr>
        <w:pStyle w:val="Heading1"/>
      </w:pPr>
      <w:r>
        <w:t xml:space="preserve">Marketing Plan for Local Web Designer Services in DR Congo Kinshasa</w:t>
      </w:r>
    </w:p>
    <w:bookmarkStart w:id="20" w:name="executive-summary"/>
    <w:p>
      <w:pPr>
        <w:pStyle w:val="Heading2"/>
      </w:pPr>
      <w:r>
        <w:t xml:space="preserve">Executive Summary</w:t>
      </w:r>
    </w:p>
    <w:p>
      <w:pPr>
        <w:pStyle w:val="FirstParagraph"/>
      </w:pPr>
      <w:r>
        <w:t xml:space="preserve">This comprehensive Marketing Plan outlines the strategy for establishing and scaling a premier</w:t>
      </w:r>
      <w:r>
        <w:t xml:space="preserve"> </w:t>
      </w:r>
      <w:r>
        <w:rPr>
          <w:bCs/>
          <w:b/>
        </w:rPr>
        <w:t xml:space="preserve">Web Designer</w:t>
      </w:r>
      <w:r>
        <w:t xml:space="preserve"> </w:t>
      </w:r>
      <w:r>
        <w:t xml:space="preserve">service provider specifically tailored to the unique market dynamics of</w:t>
      </w:r>
      <w:r>
        <w:t xml:space="preserve"> </w:t>
      </w:r>
      <w:r>
        <w:rPr>
          <w:bCs/>
          <w:b/>
        </w:rPr>
        <w:t xml:space="preserve">DR Congo Kinshasa</w:t>
      </w:r>
      <w:r>
        <w:t xml:space="preserve">. With Kinshasa's digital landscape rapidly evolving—driven by increasing mobile penetration (over 80% of residents use smartphones) but limited local web development expertise—we position ourselves to deliver affordable, culturally resonant digital solutions. This plan focuses on capturing untapped demand from SMEs, NGOs, and emerging entrepreneurs across Kinshasa’s bustling neighborhoods (Gombe, Lingwala, Kalamu) by prioritizing mobile-first design and hyper-localized communication.</w:t>
      </w:r>
    </w:p>
    <w:bookmarkEnd w:id="20"/>
    <w:bookmarkStart w:id="21" w:name="X5d3a5ab19ae342eaebedb37e3419201858e1a30"/>
    <w:p>
      <w:pPr>
        <w:pStyle w:val="Heading2"/>
      </w:pPr>
      <w:r>
        <w:t xml:space="preserve">Market Analysis: DR Congo Kinshasa Context</w:t>
      </w:r>
    </w:p>
    <w:p>
      <w:pPr>
        <w:pStyle w:val="FirstParagraph"/>
      </w:pPr>
      <w:r>
        <w:t xml:space="preserve">Despite Kinshasa’s population exceeding 15 million, only ~35% of residents have consistent internet access. However, smartphone usage is surging due to affordable data bundles (e.g., Airtel, Vodacom), creating a critical need for businesses to establish digital presence. Current challenges include:</w:t>
      </w:r>
    </w:p>
    <w:p>
      <w:pPr>
        <w:numPr>
          <w:ilvl w:val="0"/>
          <w:numId w:val="1001"/>
        </w:numPr>
        <w:pStyle w:val="Compact"/>
      </w:pPr>
      <w:r>
        <w:rPr>
          <w:bCs/>
          <w:b/>
        </w:rPr>
        <w:t xml:space="preserve">Infrastructure Gaps:</w:t>
      </w:r>
      <w:r>
        <w:t xml:space="preserve"> </w:t>
      </w:r>
      <w:r>
        <w:t xml:space="preserve">Unreliable electricity and slow 3G/4G networks necessitate lightweight, mobile-optimized websites.</w:t>
      </w:r>
    </w:p>
    <w:p>
      <w:pPr>
        <w:numPr>
          <w:ilvl w:val="0"/>
          <w:numId w:val="1001"/>
        </w:numPr>
        <w:pStyle w:val="Compact"/>
      </w:pPr>
      <w:r>
        <w:rPr>
          <w:bCs/>
          <w:b/>
        </w:rPr>
        <w:t xml:space="preserve">Cultural Mismatch:</w:t>
      </w:r>
      <w:r>
        <w:t xml:space="preserve"> </w:t>
      </w:r>
      <w:r>
        <w:t xml:space="preserve">Existing web services often ignore Lingala/Swahili language needs and Kinshasa’s commerce culture (e.g., market vendors, small retail).</w:t>
      </w:r>
    </w:p>
    <w:p>
      <w:pPr>
        <w:numPr>
          <w:ilvl w:val="0"/>
          <w:numId w:val="1001"/>
        </w:numPr>
        <w:pStyle w:val="Compact"/>
      </w:pPr>
      <w:r>
        <w:rPr>
          <w:bCs/>
          <w:b/>
        </w:rPr>
        <w:t xml:space="preserve">Competition Void:</w:t>
      </w:r>
      <w:r>
        <w:t xml:space="preserve"> </w:t>
      </w:r>
      <w:r>
        <w:t xml:space="preserve">Few local</w:t>
      </w:r>
      <w:r>
        <w:t xml:space="preserve"> </w:t>
      </w:r>
      <w:r>
        <w:rPr>
          <w:bCs/>
          <w:b/>
        </w:rPr>
        <w:t xml:space="preserve">Web Designer</w:t>
      </w:r>
      <w:r>
        <w:t xml:space="preserve">s understand Kinshasa’s business ecosystem or offer pricing aligned with local purchasing power ($50–$200 for basic sites vs. international rates of $500+).</w:t>
      </w:r>
    </w:p>
    <w:p>
      <w:pPr>
        <w:pStyle w:val="FirstParagraph"/>
      </w:pPr>
      <w:r>
        <w:t xml:space="preserve">Data confirms: 73% of Kinshasa SMEs lack a functional website (National Chamber of Commerce, 2023). This gap represents our prime opportunity.</w:t>
      </w:r>
    </w:p>
    <w:bookmarkEnd w:id="21"/>
    <w:bookmarkStart w:id="22" w:name="target-audience-in-dr-congo-kinshasa"/>
    <w:p>
      <w:pPr>
        <w:pStyle w:val="Heading2"/>
      </w:pPr>
      <w:r>
        <w:t xml:space="preserve">Target Audience in DR Congo Kinshasa</w:t>
      </w:r>
    </w:p>
    <w:p>
      <w:pPr>
        <w:pStyle w:val="FirstParagraph"/>
      </w:pPr>
      <w:r>
        <w:t xml:space="preserve">We focus on three high-potential segments within</w:t>
      </w:r>
      <w:r>
        <w:t xml:space="preserve"> </w:t>
      </w:r>
      <w:r>
        <w:rPr>
          <w:bCs/>
          <w:b/>
        </w:rPr>
        <w:t xml:space="preserve">DR Congo Kinshasa</w:t>
      </w:r>
      <w:r>
        <w:t xml:space="preserve">:</w:t>
      </w:r>
    </w:p>
    <w:p>
      <w:pPr>
        <w:numPr>
          <w:ilvl w:val="0"/>
          <w:numId w:val="1002"/>
        </w:numPr>
        <w:pStyle w:val="Compact"/>
      </w:pPr>
      <w:r>
        <w:rPr>
          <w:bCs/>
          <w:b/>
        </w:rPr>
        <w:t xml:space="preserve">Micro-Entrepreneurs:</w:t>
      </w:r>
      <w:r>
        <w:t xml:space="preserve"> </w:t>
      </w:r>
      <w:r>
        <w:t xml:space="preserve">Street vendors, salons (coiffure), and artisan shops in markets like Kimbanguist or Makala. They need simple sites to display products/prices via WhatsApp links.</w:t>
      </w:r>
    </w:p>
    <w:p>
      <w:pPr>
        <w:numPr>
          <w:ilvl w:val="0"/>
          <w:numId w:val="1002"/>
        </w:numPr>
        <w:pStyle w:val="Compact"/>
      </w:pPr>
      <w:r>
        <w:rPr>
          <w:bCs/>
          <w:b/>
        </w:rPr>
        <w:t xml:space="preserve">SMEs &amp; NGOs:</w:t>
      </w:r>
      <w:r>
        <w:t xml:space="preserve"> </w:t>
      </w:r>
      <w:r>
        <w:t xml:space="preserve">Small retail chains (e.g., pharmacies in Ngaliema) and community NGOs requiring multilingual (French/Lingala) sites for donor engagement.</w:t>
      </w:r>
    </w:p>
    <w:p>
      <w:pPr>
        <w:numPr>
          <w:ilvl w:val="0"/>
          <w:numId w:val="1002"/>
        </w:numPr>
        <w:pStyle w:val="Compact"/>
      </w:pPr>
      <w:r>
        <w:rPr>
          <w:bCs/>
          <w:b/>
        </w:rPr>
        <w:t xml:space="preserve">Emerging Startups:</w:t>
      </w:r>
      <w:r>
        <w:t xml:space="preserve"> </w:t>
      </w:r>
      <w:r>
        <w:t xml:space="preserve">Kinshasa’s growing tech hubs (e.g., Nkayi Innovation Center) need agile web solutions to scale locally.</w:t>
      </w:r>
    </w:p>
    <w:bookmarkEnd w:id="22"/>
    <w:bookmarkStart w:id="23" w:name="unique-value-proposition"/>
    <w:p>
      <w:pPr>
        <w:pStyle w:val="Heading2"/>
      </w:pPr>
      <w:r>
        <w:t xml:space="preserve">Unique Value Proposition</w:t>
      </w:r>
    </w:p>
    <w:p>
      <w:pPr>
        <w:pStyle w:val="FirstParagraph"/>
      </w:pPr>
      <w:r>
        <w:t xml:space="preserve">We offer more than standard web design—we deliver a</w:t>
      </w:r>
      <w:r>
        <w:t xml:space="preserve"> </w:t>
      </w:r>
      <w:r>
        <w:rPr>
          <w:bCs/>
          <w:b/>
        </w:rPr>
        <w:t xml:space="preserve">Marketing Plan</w:t>
      </w:r>
      <w:r>
        <w:t xml:space="preserve"> </w:t>
      </w:r>
      <w:r>
        <w:t xml:space="preserve">for digital growth in Kinshasa. Key differentiators:</w:t>
      </w:r>
    </w:p>
    <w:p>
      <w:pPr>
        <w:numPr>
          <w:ilvl w:val="0"/>
          <w:numId w:val="1003"/>
        </w:numPr>
        <w:pStyle w:val="Compact"/>
      </w:pPr>
      <w:r>
        <w:rPr>
          <w:bCs/>
          <w:b/>
        </w:rPr>
        <w:t xml:space="preserve">Hyper-Local Expertise:</w:t>
      </w:r>
      <w:r>
        <w:t xml:space="preserve"> </w:t>
      </w:r>
      <w:r>
        <w:t xml:space="preserve">Our team comprises Kinshasa-born designers fluent in local business practices (e.g., optimizing sites for "marché" (market) traffic patterns).</w:t>
      </w:r>
    </w:p>
    <w:p>
      <w:pPr>
        <w:numPr>
          <w:ilvl w:val="0"/>
          <w:numId w:val="1003"/>
        </w:numPr>
        <w:pStyle w:val="Compact"/>
      </w:pPr>
      <w:r>
        <w:rPr>
          <w:bCs/>
          <w:b/>
        </w:rPr>
        <w:t xml:space="preserve">Mobile-First &amp; Low-Bandwidth Focus:</w:t>
      </w:r>
      <w:r>
        <w:t xml:space="preserve"> </w:t>
      </w:r>
      <w:r>
        <w:t xml:space="preserve">Sites load under 3 seconds on 3G, using minimal data—critical for Kinshasa’s network conditions.</w:t>
      </w:r>
    </w:p>
    <w:p>
      <w:pPr>
        <w:numPr>
          <w:ilvl w:val="0"/>
          <w:numId w:val="1003"/>
        </w:numPr>
        <w:pStyle w:val="Compact"/>
      </w:pPr>
      <w:r>
        <w:rPr>
          <w:bCs/>
          <w:b/>
        </w:rPr>
        <w:t xml:space="preserve">Value-Packed Pricing:</w:t>
      </w:r>
      <w:r>
        <w:t xml:space="preserve"> </w:t>
      </w:r>
      <w:r>
        <w:t xml:space="preserve">Starter packages at $49 (basic site + social media integration), fully inclusive of content creation in French/Lingala.</w:t>
      </w:r>
    </w:p>
    <w:p>
      <w:pPr>
        <w:numPr>
          <w:ilvl w:val="0"/>
          <w:numId w:val="1003"/>
        </w:numPr>
        <w:pStyle w:val="Compact"/>
      </w:pPr>
      <w:r>
        <w:rPr>
          <w:bCs/>
          <w:b/>
        </w:rPr>
        <w:t xml:space="preserve">Community-Driven Support:</w:t>
      </w:r>
      <w:r>
        <w:t xml:space="preserve"> </w:t>
      </w:r>
      <w:r>
        <w:t xml:space="preserve">Free "Digital Literacy" workshops for clients in Kinshasa neighborhoods to ensure they maximize their sites.</w:t>
      </w:r>
    </w:p>
    <w:bookmarkEnd w:id="23"/>
    <w:bookmarkStart w:id="24" w:name="X526243c77fef56f6ef5c47c0bb9f6d046c8e04f"/>
    <w:p>
      <w:pPr>
        <w:pStyle w:val="Heading2"/>
      </w:pPr>
      <w:r>
        <w:t xml:space="preserve">Marketing Strategy: DR Congo Kinshasa Execution</w:t>
      </w:r>
    </w:p>
    <w:p>
      <w:pPr>
        <w:pStyle w:val="FirstParagraph"/>
      </w:pPr>
      <w:r>
        <w:t xml:space="preserve">To penetrate the</w:t>
      </w:r>
      <w:r>
        <w:t xml:space="preserve"> </w:t>
      </w:r>
      <w:r>
        <w:rPr>
          <w:bCs/>
          <w:b/>
        </w:rPr>
        <w:t xml:space="preserve">DR Congo Kinshasa</w:t>
      </w:r>
      <w:r>
        <w:t xml:space="preserve"> </w:t>
      </w:r>
      <w:r>
        <w:t xml:space="preserve">market effectively, we deploy low-cost, high-impact tactics:</w:t>
      </w:r>
    </w:p>
    <w:p>
      <w:pPr>
        <w:numPr>
          <w:ilvl w:val="0"/>
          <w:numId w:val="1004"/>
        </w:numPr>
        <w:pStyle w:val="Compact"/>
      </w:pPr>
      <w:r>
        <w:rPr>
          <w:bCs/>
          <w:b/>
        </w:rPr>
        <w:t xml:space="preserve">Social Media &amp; SMS Blitz:</w:t>
      </w:r>
      <w:r>
        <w:t xml:space="preserve"> </w:t>
      </w:r>
      <w:r>
        <w:t xml:space="preserve">Leverage Facebook (dominant in DRC) and WhatsApp for lead generation. Targeted ads highlight local success stories (e.g., "How Marie’s Kinshasa Bakery doubled orders with our mobile site"). SMS campaigns ("Text 'SITE' to 081234567 for free website audit") bypass internet barriers.</w:t>
      </w:r>
    </w:p>
    <w:p>
      <w:pPr>
        <w:numPr>
          <w:ilvl w:val="0"/>
          <w:numId w:val="1004"/>
        </w:numPr>
        <w:pStyle w:val="Compact"/>
      </w:pPr>
      <w:r>
        <w:rPr>
          <w:bCs/>
          <w:b/>
        </w:rPr>
        <w:t xml:space="preserve">On-Ground Partnerships:</w:t>
      </w:r>
      <w:r>
        <w:t xml:space="preserve"> </w:t>
      </w:r>
      <w:r>
        <w:t xml:space="preserve">Collaborate with Kinshasa business associations (e.g., Chamber of Commerce) and telecom providers (Airtel) for co-branded workshops in Gombe and Mont Ngafula.</w:t>
      </w:r>
    </w:p>
    <w:p>
      <w:pPr>
        <w:numPr>
          <w:ilvl w:val="0"/>
          <w:numId w:val="1004"/>
        </w:numPr>
        <w:pStyle w:val="Compact"/>
      </w:pPr>
      <w:r>
        <w:rPr>
          <w:bCs/>
          <w:b/>
        </w:rPr>
        <w:t xml:space="preserve">Social Proof Campaigns:</w:t>
      </w:r>
      <w:r>
        <w:t xml:space="preserve"> </w:t>
      </w:r>
      <w:r>
        <w:t xml:space="preserve">Film testimonials from Kinshasa clients (e.g., "I’m a tailor in Kalamu—my site lets customers book appointments via WhatsApp!") and share on local YouTube channels.</w:t>
      </w:r>
    </w:p>
    <w:p>
      <w:pPr>
        <w:numPr>
          <w:ilvl w:val="0"/>
          <w:numId w:val="1004"/>
        </w:numPr>
        <w:pStyle w:val="Compact"/>
      </w:pPr>
      <w:r>
        <w:rPr>
          <w:bCs/>
          <w:b/>
        </w:rPr>
        <w:t xml:space="preserve">Free Tier for Community Impact:</w:t>
      </w:r>
      <w:r>
        <w:t xml:space="preserve"> </w:t>
      </w:r>
      <w:r>
        <w:t xml:space="preserve">Offer free websites to 5 NGOs serving Kinshasa youth (e.g., tech training centers), generating organic referrals.</w:t>
      </w:r>
    </w:p>
    <w:bookmarkEnd w:id="24"/>
    <w:bookmarkStart w:id="25" w:name="tactical-timeline-budget-allocation"/>
    <w:p>
      <w:pPr>
        <w:pStyle w:val="Heading2"/>
      </w:pPr>
      <w:r>
        <w:t xml:space="preserve">Tactical Timeline &amp; Budget Allocation</w:t>
      </w:r>
    </w:p>
    <w:p>
      <w:pPr>
        <w:pStyle w:val="FirstParagraph"/>
      </w:pPr>
      <w:r>
        <w:t xml:space="preserve">This 6-month</w:t>
      </w:r>
      <w:r>
        <w:t xml:space="preserve"> </w:t>
      </w:r>
      <w:r>
        <w:rPr>
          <w:bCs/>
          <w:b/>
        </w:rPr>
        <w:t xml:space="preserve">Marketing Plan</w:t>
      </w:r>
      <w:r>
        <w:t xml:space="preserve"> </w:t>
      </w:r>
      <w:r>
        <w:t xml:space="preserve">prioritizes rapid local traction:</w:t>
      </w:r>
    </w:p>
    <w:p>
      <w:pPr>
        <w:pStyle w:val="BodyText"/>
      </w:pPr>
      <w:r>
        <w:t xml:space="preserve">Month</w:t>
      </w:r>
    </w:p>
    <w:p>
      <w:pPr>
        <w:pStyle w:val="BodyText"/>
      </w:pPr>
      <w:r>
        <w:t xml:space="preserve">Key Activities</w:t>
      </w:r>
    </w:p>
    <w:p>
      <w:pPr>
        <w:pStyle w:val="BodyText"/>
      </w:pPr>
      <w:r>
        <w:t xml:space="preserve">Budget (USD)</w:t>
      </w:r>
    </w:p>
    <w:p>
      <w:pPr>
        <w:pStyle w:val="BodyText"/>
      </w:pPr>
      <w:r>
        <w:t xml:space="preserve">1–2</w:t>
      </w:r>
    </w:p>
    <w:p>
      <w:pPr>
        <w:pStyle w:val="BodyText"/>
      </w:pPr>
      <w:r>
        <w:t xml:space="preserve">Social media campaigns; partnership outreach; free workshop launches in Kinshasa districts.</w:t>
      </w:r>
    </w:p>
    <w:p>
      <w:pPr>
        <w:pStyle w:val="BodyText"/>
      </w:pPr>
      <w:r>
        <w:t xml:space="preserve">$500</w:t>
      </w:r>
    </w:p>
    <w:p>
      <w:pPr>
        <w:pStyle w:val="BodyText"/>
      </w:pPr>
      <w:r>
        <w:t xml:space="preserve">3–4</w:t>
      </w:r>
    </w:p>
    <w:p>
      <w:pPr>
        <w:pStyle w:val="BodyText"/>
      </w:pPr>
      <w:r>
        <w:rPr>
          <w:bCs/>
          <w:b/>
        </w:rPr>
        <w:t xml:space="preserve">Lead conversion:</w:t>
      </w:r>
      <w:r>
        <w:t xml:space="preserve"> </w:t>
      </w:r>
      <w:r>
        <w:t xml:space="preserve">SMS-driven consultations; targeted Facebook ads showing Kinshasa client results. Build referral program for businesses in Makala.</w:t>
      </w:r>
    </w:p>
    <w:p>
      <w:pPr>
        <w:pStyle w:val="BodyText"/>
      </w:pPr>
      <w:r>
        <w:t xml:space="preserve">$750</w:t>
      </w:r>
    </w:p>
    <w:p>
      <w:pPr>
        <w:pStyle w:val="BodyText"/>
      </w:pPr>
      <w:r>
        <w:t xml:space="preserve">5–6</w:t>
      </w:r>
    </w:p>
    <w:p>
      <w:pPr>
        <w:pStyle w:val="BodyText"/>
      </w:pPr>
      <w:r>
        <w:rPr>
          <w:bCs/>
          <w:b/>
        </w:rPr>
        <w:t xml:space="preserve">Growth phase:</w:t>
      </w:r>
      <w:r>
        <w:t xml:space="preserve"> </w:t>
      </w:r>
      <w:r>
        <w:t xml:space="preserve">Launch "Kinshasa Digital Ambassadors" program training 20 local youth to promote our services in markets.</w:t>
      </w:r>
    </w:p>
    <w:p>
      <w:pPr>
        <w:pStyle w:val="BodyText"/>
      </w:pPr>
      <w:r>
        <w:t xml:space="preserve">$450</w:t>
      </w:r>
    </w:p>
    <w:p>
      <w:pPr>
        <w:pStyle w:val="BodyText"/>
      </w:pPr>
      <w:r>
        <w:t xml:space="preserve">Total budget: $1,700 (95% allocated to Kinshasa-specific activities). ROI target: 30 paid clients by Month 6.</w:t>
      </w:r>
    </w:p>
    <w:bookmarkEnd w:id="25"/>
    <w:bookmarkStart w:id="26" w:name="measuring-success-in-dr-congo-kinshasa"/>
    <w:p>
      <w:pPr>
        <w:pStyle w:val="Heading2"/>
      </w:pPr>
      <w:r>
        <w:t xml:space="preserve">Measuring Success in DR Congo Kinshasa</w:t>
      </w:r>
    </w:p>
    <w:p>
      <w:pPr>
        <w:pStyle w:val="FirstParagraph"/>
      </w:pPr>
      <w:r>
        <w:t xml:space="preserve">We track KPIs relevant to</w:t>
      </w:r>
      <w:r>
        <w:t xml:space="preserve"> </w:t>
      </w:r>
      <w:r>
        <w:rPr>
          <w:bCs/>
          <w:b/>
        </w:rPr>
        <w:t xml:space="preserve">DR Congo Kinshasa</w:t>
      </w:r>
      <w:r>
        <w:t xml:space="preserve">'s market:</w:t>
      </w:r>
    </w:p>
    <w:p>
      <w:pPr>
        <w:numPr>
          <w:ilvl w:val="0"/>
          <w:numId w:val="1005"/>
        </w:numPr>
        <w:pStyle w:val="Compact"/>
      </w:pPr>
      <w:r>
        <w:rPr>
          <w:bCs/>
          <w:b/>
        </w:rPr>
        <w:t xml:space="preserve">Lead Quality:</w:t>
      </w:r>
      <w:r>
        <w:t xml:space="preserve"> </w:t>
      </w:r>
      <w:r>
        <w:t xml:space="preserve">% of leads from Kinshasa neighborhoods (target: 85%+).</w:t>
      </w:r>
    </w:p>
    <w:p>
      <w:pPr>
        <w:numPr>
          <w:ilvl w:val="0"/>
          <w:numId w:val="1005"/>
        </w:numPr>
        <w:pStyle w:val="Compact"/>
      </w:pPr>
      <w:r>
        <w:rPr>
          <w:bCs/>
          <w:b/>
        </w:rPr>
        <w:t xml:space="preserve">Cultural Relevance:</w:t>
      </w:r>
      <w:r>
        <w:t xml:space="preserve"> </w:t>
      </w:r>
      <w:r>
        <w:t xml:space="preserve">Client satisfaction scores on Lingala/French content (target: 4.7/5).</w:t>
      </w:r>
    </w:p>
    <w:p>
      <w:pPr>
        <w:numPr>
          <w:ilvl w:val="0"/>
          <w:numId w:val="1005"/>
        </w:numPr>
        <w:pStyle w:val="Compact"/>
      </w:pPr>
      <w:r>
        <w:rPr>
          <w:bCs/>
          <w:b/>
        </w:rPr>
        <w:t xml:space="preserve">Community Impact:</w:t>
      </w:r>
      <w:r>
        <w:t xml:space="preserve"> </w:t>
      </w:r>
      <w:r>
        <w:t xml:space="preserve"># of youth trained in digital skills via our Kinshasa workshops.</w:t>
      </w:r>
    </w:p>
    <w:bookmarkEnd w:id="26"/>
    <w:bookmarkStart w:id="27" w:name="Xe17a679e9ea26faababc1341254163d0907518e"/>
    <w:p>
      <w:pPr>
        <w:pStyle w:val="Heading2"/>
      </w:pPr>
      <w:r>
        <w:t xml:space="preserve">Why This Marketing Plan Works for DR Congo Kinshasa</w:t>
      </w:r>
    </w:p>
    <w:p>
      <w:pPr>
        <w:pStyle w:val="FirstParagraph"/>
      </w:pPr>
      <w:r>
        <w:t xml:space="preserve">This strategy rejects global assumptions to serve a market where 90% of users access the internet via mobile, not desktop. By embedding ourselves in Kinshasa’s social fabric—using local language, pricing for local income levels, and solving real pain points like slow internet—we become the trusted</w:t>
      </w:r>
      <w:r>
        <w:t xml:space="preserve"> </w:t>
      </w:r>
      <w:r>
        <w:rPr>
          <w:bCs/>
          <w:b/>
        </w:rPr>
        <w:t xml:space="preserve">Web Designer</w:t>
      </w:r>
      <w:r>
        <w:t xml:space="preserve"> </w:t>
      </w:r>
      <w:r>
        <w:t xml:space="preserve">partner. Unlike international agencies charging $200+, we build sites that work *for* Kinshasa, not just *in* it. As Kinshasa’s digital economy grows (projected 15% CAGR), this</w:t>
      </w:r>
      <w:r>
        <w:t xml:space="preserve"> </w:t>
      </w:r>
      <w:r>
        <w:rPr>
          <w:bCs/>
          <w:b/>
        </w:rPr>
        <w:t xml:space="preserve">Marketing Plan</w:t>
      </w:r>
      <w:r>
        <w:t xml:space="preserve"> </w:t>
      </w:r>
      <w:r>
        <w:t xml:space="preserve">ensures we capture early-mover advantage while fostering genuine community value.</w:t>
      </w:r>
    </w:p>
    <w:bookmarkEnd w:id="27"/>
    <w:bookmarkStart w:id="28" w:name="conclusion"/>
    <w:p>
      <w:pPr>
        <w:pStyle w:val="Heading2"/>
      </w:pPr>
      <w:r>
        <w:t xml:space="preserve">Conclusion</w:t>
      </w:r>
    </w:p>
    <w:p>
      <w:pPr>
        <w:pStyle w:val="FirstParagraph"/>
      </w:pPr>
      <w:r>
        <w:t xml:space="preserve">The future of business in DR Congo Kinshasa demands a localized web presence. This Marketing Plan delivers a scalable, culturally intelligent path to become the region’s top-rated</w:t>
      </w:r>
      <w:r>
        <w:t xml:space="preserve"> </w:t>
      </w:r>
      <w:r>
        <w:rPr>
          <w:bCs/>
          <w:b/>
        </w:rPr>
        <w:t xml:space="preserve">Web Designer</w:t>
      </w:r>
      <w:r>
        <w:t xml:space="preserve">—turning Kinshasa’s digital potential into tangible opportunities for its entrepreneurs. By focusing on mobile accessibility, community engagement, and price sensitivity unique to DR Congo, we don’t just build websites; we build Kinshasa’s digital economy—one local business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Local Web Designer Services in DR Congo Kinshasa</dc:title>
  <dc:creator/>
  <dc:language>en</dc:language>
  <cp:keywords/>
  <dcterms:created xsi:type="dcterms:W3CDTF">2026-07-19T09:20:28Z</dcterms:created>
  <dcterms:modified xsi:type="dcterms:W3CDTF">2026-07-19T09:20:28Z</dcterms:modified>
</cp:coreProperties>
</file>

<file path=docProps/custom.xml><?xml version="1.0" encoding="utf-8"?>
<Properties xmlns="http://schemas.openxmlformats.org/officeDocument/2006/custom-properties" xmlns:vt="http://schemas.openxmlformats.org/officeDocument/2006/docPropsVTypes"/>
</file>