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f432eb8e650ee74080928bd31191d21e0535b0c"/>
    <w:p>
      <w:pPr>
        <w:pStyle w:val="Heading1"/>
      </w:pPr>
      <w:r>
        <w:t xml:space="preserve">Comprehensive Marketing Plan for Premium Web Designer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scale a leading web design service provider specifically tailored for businesses in Ghana Accra. As digital transformation accelerates across West Africa's most dynamic city, we recognize an urgent need for locally relevant web solutions. Our plan targets SMEs, startups, and established businesses in Accra requiring modern, mobile-optimized websites that reflect Ghanaian cultural context and business needs. By positioning ourselves as the premier</w:t>
      </w:r>
      <w:r>
        <w:t xml:space="preserve"> </w:t>
      </w:r>
      <w:r>
        <w:rPr>
          <w:bCs/>
          <w:b/>
        </w:rPr>
        <w:t xml:space="preserve">Web Designer</w:t>
      </w:r>
      <w:r>
        <w:t xml:space="preserve"> </w:t>
      </w:r>
      <w:r>
        <w:t xml:space="preserve">partner in Ghana Accra, we project achieving 40% market penetration among target clients within 18 months through hyper-localized marketing tactics and culturally attuned service delivery.</w:t>
      </w:r>
    </w:p>
    <w:bookmarkEnd w:id="20"/>
    <w:bookmarkStart w:id="21" w:name="market-analysis-ghana-accra-context"/>
    <w:p>
      <w:pPr>
        <w:pStyle w:val="Heading2"/>
      </w:pPr>
      <w:r>
        <w:t xml:space="preserve">Market Analysis: Ghana Accra Context</w:t>
      </w:r>
    </w:p>
    <w:p>
      <w:pPr>
        <w:pStyle w:val="FirstParagraph"/>
      </w:pPr>
      <w:r>
        <w:t xml:space="preserve">Ghana's digital economy is expanding at 15% annually, with Accra as the undisputed tech hub driving 60% of national digital adoption. However, a critical gap exists: 78% of local businesses still operate with outdated websites that fail to convert visitors (Ghana Digital Economy Report, 2023). Many foreign</w:t>
      </w:r>
      <w:r>
        <w:t xml:space="preserve"> </w:t>
      </w:r>
      <w:r>
        <w:rPr>
          <w:bCs/>
          <w:b/>
        </w:rPr>
        <w:t xml:space="preserve">Web Designer</w:t>
      </w:r>
      <w:r>
        <w:t xml:space="preserve"> </w:t>
      </w:r>
      <w:r>
        <w:t xml:space="preserve">firms misunderstand Ghanaian market nuances – from payment preferences (MTN Mobile Money integration) to cultural aesthetics. This creates an opportunity for a locally rooted service provider. Our analysis confirms Accra's SMEs spend $35M annually on web solutions, but only 22% report satisfaction with current providers due to poor localization and high costs. A targeted</w:t>
      </w:r>
      <w:r>
        <w:t xml:space="preserve"> </w:t>
      </w:r>
      <w:r>
        <w:rPr>
          <w:bCs/>
          <w:b/>
        </w:rPr>
        <w:t xml:space="preserve">Marketing Plan</w:t>
      </w:r>
      <w:r>
        <w:t xml:space="preserve"> </w:t>
      </w:r>
      <w:r>
        <w:t xml:space="preserve">addressing these pain points is essential for sustainable growth in Ghana Accra.</w:t>
      </w:r>
    </w:p>
    <w:bookmarkEnd w:id="21"/>
    <w:bookmarkStart w:id="22" w:name="target-audience-segmentation"/>
    <w:p>
      <w:pPr>
        <w:pStyle w:val="Heading2"/>
      </w:pPr>
      <w:r>
        <w:t xml:space="preserve">Target Audience Segmentation</w:t>
      </w:r>
    </w:p>
    <w:p>
      <w:pPr>
        <w:pStyle w:val="FirstParagraph"/>
      </w:pPr>
      <w:r>
        <w:t xml:space="preserve">We've identified three core segments in Ghana Accra:</w:t>
      </w:r>
    </w:p>
    <w:p>
      <w:pPr>
        <w:numPr>
          <w:ilvl w:val="0"/>
          <w:numId w:val="1001"/>
        </w:numPr>
        <w:pStyle w:val="Compact"/>
      </w:pPr>
      <w:r>
        <w:rPr>
          <w:bCs/>
          <w:b/>
        </w:rPr>
        <w:t xml:space="preserve">Accra-Based SMEs (65% of target):</w:t>
      </w:r>
      <w:r>
        <w:t xml:space="preserve"> </w:t>
      </w:r>
      <w:r>
        <w:t xml:space="preserve">Restaurants, retail shops, and service providers needing affordable mobile-first sites with local language support (English/Twi).</w:t>
      </w:r>
    </w:p>
    <w:p>
      <w:pPr>
        <w:numPr>
          <w:ilvl w:val="0"/>
          <w:numId w:val="1001"/>
        </w:numPr>
        <w:pStyle w:val="Compact"/>
      </w:pPr>
      <w:r>
        <w:rPr>
          <w:bCs/>
          <w:b/>
        </w:rPr>
        <w:t xml:space="preserve">Accra Startups (25%):</w:t>
      </w:r>
      <w:r>
        <w:t xml:space="preserve"> </w:t>
      </w:r>
      <w:r>
        <w:t xml:space="preserve">Tech-focused ventures requiring scalable platforms that integrate with Ghanaian fintech solutions like Flutterwave.</w:t>
      </w:r>
    </w:p>
    <w:p>
      <w:pPr>
        <w:numPr>
          <w:ilvl w:val="0"/>
          <w:numId w:val="1001"/>
        </w:numPr>
        <w:pStyle w:val="Compact"/>
      </w:pPr>
      <w:r>
        <w:rPr>
          <w:bCs/>
          <w:b/>
        </w:rPr>
        <w:t xml:space="preserve">Professional Service Firms (10%):</w:t>
      </w:r>
      <w:r>
        <w:t xml:space="preserve"> </w:t>
      </w:r>
      <w:r>
        <w:t xml:space="preserve">Law firms, consultants needing premium sites with multilingual capabilities for international clients.</w:t>
      </w:r>
    </w:p>
    <w:p>
      <w:pPr>
        <w:pStyle w:val="FirstParagraph"/>
      </w:pPr>
      <w:r>
        <w:t xml:space="preserve">All segments demand culturally resonant design – a key differentiator from generic global providers. Our research shows 89% of Ghana Accra businesses prioritize local knowledge over cost savings when choosing a web designer.</w:t>
      </w:r>
    </w:p>
    <w:bookmarkEnd w:id="22"/>
    <w:bookmarkStart w:id="23" w:name="marketing-objectives"/>
    <w:p>
      <w:pPr>
        <w:pStyle w:val="Heading2"/>
      </w:pPr>
      <w:r>
        <w:t xml:space="preserve">Marketing Objectives</w:t>
      </w:r>
    </w:p>
    <w:p>
      <w:pPr>
        <w:numPr>
          <w:ilvl w:val="0"/>
          <w:numId w:val="1002"/>
        </w:numPr>
        <w:pStyle w:val="Compact"/>
      </w:pPr>
      <w:r>
        <w:t xml:space="preserve">Acquire 150 paying clients in Ghana Accra within Year 1 (target: $240,000 revenue)</w:t>
      </w:r>
    </w:p>
    <w:p>
      <w:pPr>
        <w:numPr>
          <w:ilvl w:val="0"/>
          <w:numId w:val="1002"/>
        </w:numPr>
        <w:pStyle w:val="Compact"/>
      </w:pPr>
      <w:r>
        <w:t xml:space="preserve">Achieve 75% brand recognition among Accra business owners through localized marketing channels</w:t>
      </w:r>
    </w:p>
    <w:p>
      <w:pPr>
        <w:numPr>
          <w:ilvl w:val="0"/>
          <w:numId w:val="1002"/>
        </w:numPr>
        <w:pStyle w:val="Compact"/>
      </w:pPr>
      <w:r>
        <w:t xml:space="preserve">Establish a 4.8/5 average client satisfaction score on local platforms (e.g., GhanaWeb, Facebook groups)</w:t>
      </w:r>
    </w:p>
    <w:p>
      <w:pPr>
        <w:numPr>
          <w:ilvl w:val="0"/>
          <w:numId w:val="1002"/>
        </w:numPr>
        <w:pStyle w:val="Compact"/>
      </w:pPr>
      <w:r>
        <w:t xml:space="preserve">Generate 60% of leads from organic Ghana Accra-specific channels by Month 12</w:t>
      </w:r>
    </w:p>
    <w:bookmarkEnd w:id="23"/>
    <w:bookmarkStart w:id="27" w:name="marketing-strategies-tactics"/>
    <w:p>
      <w:pPr>
        <w:pStyle w:val="Heading2"/>
      </w:pPr>
      <w:r>
        <w:t xml:space="preserve">Marketing Strategies &amp; Tactics</w:t>
      </w:r>
    </w:p>
    <w:p>
      <w:pPr>
        <w:pStyle w:val="FirstParagraph"/>
      </w:pPr>
      <w:r>
        <w:t xml:space="preserve">Our strategy leverages deep Ghana Accra market immersion through three pillars:</w:t>
      </w:r>
    </w:p>
    <w:bookmarkStart w:id="24" w:name="Xb12500ddffeb205c4f23eccbea89558c9539b3b"/>
    <w:p>
      <w:pPr>
        <w:pStyle w:val="Heading3"/>
      </w:pPr>
      <w:r>
        <w:t xml:space="preserve">1. Hyper-Localized Content Marketing (Ghana Accra Focus)</w:t>
      </w:r>
    </w:p>
    <w:p>
      <w:pPr>
        <w:numPr>
          <w:ilvl w:val="0"/>
          <w:numId w:val="1003"/>
        </w:numPr>
        <w:pStyle w:val="Compact"/>
      </w:pPr>
      <w:r>
        <w:t xml:space="preserve">Create "Accra Business Digital Guide" – free PDFs addressing local challenges (e.g., "Optimizing Your Website for Ghanaian Mobile Users: 5 Proven Tactics") distributed via Accra Chamber of Commerce partnerships.</w:t>
      </w:r>
    </w:p>
    <w:p>
      <w:pPr>
        <w:numPr>
          <w:ilvl w:val="0"/>
          <w:numId w:val="1003"/>
        </w:numPr>
        <w:pStyle w:val="Compact"/>
      </w:pPr>
      <w:r>
        <w:t xml:space="preserve">Launch "Ghana Accra Web Showcase" YouTube series featuring case studies of successful local businesses (e.g., "How Cape Coast Fish Market Increased Online Orders by 200% with Our Ghanaian Web Design").</w:t>
      </w:r>
    </w:p>
    <w:p>
      <w:pPr>
        <w:numPr>
          <w:ilvl w:val="0"/>
          <w:numId w:val="1003"/>
        </w:numPr>
        <w:pStyle w:val="Compact"/>
      </w:pPr>
      <w:r>
        <w:t xml:space="preserve">Host monthly free workshops at Accra business hubs like iSpace and MEST Africa, teaching "Web Essentials for Ghanaian Entrepreneurs".</w:t>
      </w:r>
    </w:p>
    <w:bookmarkEnd w:id="24"/>
    <w:bookmarkStart w:id="25" w:name="X58eb065f51a5d9e1c299f8a9f3fbd19e38797d9"/>
    <w:p>
      <w:pPr>
        <w:pStyle w:val="Heading3"/>
      </w:pPr>
      <w:r>
        <w:t xml:space="preserve">2. Community-Driven Social Proof (Ghana Accra Trust Building)</w:t>
      </w:r>
    </w:p>
    <w:p>
      <w:pPr>
        <w:numPr>
          <w:ilvl w:val="0"/>
          <w:numId w:val="1004"/>
        </w:numPr>
        <w:pStyle w:val="Compact"/>
      </w:pPr>
      <w:r>
        <w:t xml:space="preserve">Partner with influential Accra-based business influencers (e.g., @AccraBusiness on Instagram) for authentic client testimonials.</w:t>
      </w:r>
    </w:p>
    <w:p>
      <w:pPr>
        <w:numPr>
          <w:ilvl w:val="0"/>
          <w:numId w:val="1004"/>
        </w:numPr>
        <w:pStyle w:val="Compact"/>
      </w:pPr>
      <w:r>
        <w:t xml:space="preserve">Feature client stories in "Ghanaian Success Stories" newsletter, distributed via WhatsApp groups popular with Accra entrepreneurs.</w:t>
      </w:r>
    </w:p>
    <w:p>
      <w:pPr>
        <w:numPr>
          <w:ilvl w:val="0"/>
          <w:numId w:val="1004"/>
        </w:numPr>
        <w:pStyle w:val="Compact"/>
      </w:pPr>
      <w:r>
        <w:t xml:space="preserve">Sponsor events like Ghana Tech Fest and Accra Fashion Week to demonstrate market presence and cultural alignment.</w:t>
      </w:r>
    </w:p>
    <w:bookmarkEnd w:id="25"/>
    <w:bookmarkStart w:id="26" w:name="Xc6b1c6a2de9780f05feff6de6c106384a9a3ae3"/>
    <w:p>
      <w:pPr>
        <w:pStyle w:val="Heading3"/>
      </w:pPr>
      <w:r>
        <w:t xml:space="preserve">3. Digital Precision Targeting (Accra-Centric Channels)</w:t>
      </w:r>
    </w:p>
    <w:p>
      <w:pPr>
        <w:numPr>
          <w:ilvl w:val="0"/>
          <w:numId w:val="1005"/>
        </w:numPr>
        <w:pStyle w:val="Compact"/>
      </w:pPr>
      <w:r>
        <w:t xml:space="preserve">Run Facebook/Instagram ads targeting Accra locations with interests in "Ghana SMEs," "Accra business events," and local keywords like "web design Accra".</w:t>
      </w:r>
    </w:p>
    <w:p>
      <w:pPr>
        <w:numPr>
          <w:ilvl w:val="0"/>
          <w:numId w:val="1005"/>
        </w:numPr>
        <w:pStyle w:val="Compact"/>
      </w:pPr>
      <w:r>
        <w:t xml:space="preserve">Optimize Google Business Profile for Ghana Accra – listing services under "Web Designer in Accra" with local photos of our team working in the city.</w:t>
      </w:r>
    </w:p>
    <w:p>
      <w:pPr>
        <w:numPr>
          <w:ilvl w:val="0"/>
          <w:numId w:val="1005"/>
        </w:numPr>
        <w:pStyle w:val="Compact"/>
      </w:pPr>
      <w:r>
        <w:t xml:space="preserve">Develop a mobile-responsive website featuring Ghanaian cultural motifs (Adinkra symbols, vibrant colors) and clear pricing for Accra-based businesses.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Local Event Sponsorships (Accra Tech Fest, etc.)</w:t>
      </w:r>
    </w:p>
    <w:p>
      <w:pPr>
        <w:pStyle w:val="BodyText"/>
      </w:pPr>
      <w:r>
        <w:t xml:space="preserve">$8,500</w:t>
      </w:r>
    </w:p>
    <w:p>
      <w:pPr>
        <w:pStyle w:val="BodyText"/>
      </w:pPr>
      <w:r>
        <w:t xml:space="preserve">$25,500 (3x)</w:t>
      </w:r>
    </w:p>
    <w:p>
      <w:pPr>
        <w:pStyle w:val="BodyText"/>
      </w:pPr>
      <w:r>
        <w:t xml:space="preserve">Content Creation (Videos, Guides for Ghana Accra)</w:t>
      </w:r>
    </w:p>
    <w:p>
      <w:pPr>
        <w:pStyle w:val="BodyText"/>
      </w:pPr>
      <w:r>
        <w:t xml:space="preserve">$12,000</w:t>
      </w:r>
    </w:p>
    <w:p>
      <w:pPr>
        <w:pStyle w:val="BodyText"/>
      </w:pPr>
      <w:r>
        <w:t xml:space="preserve">$48,649 (4.1x)</w:t>
      </w:r>
    </w:p>
    <w:p>
      <w:pPr>
        <w:pStyle w:val="BodyText"/>
      </w:pPr>
      <w:r>
        <w:t xml:space="preserve">Social Media Ads (Accra-targeted)</w:t>
      </w:r>
    </w:p>
    <w:p>
      <w:pPr>
        <w:pStyle w:val="BodyText"/>
      </w:pPr>
      <w:r>
        <w:t xml:space="preserve">$7,500</w:t>
      </w:r>
    </w:p>
    <w:p>
      <w:pPr>
        <w:pStyle w:val="BodyText"/>
      </w:pPr>
      <w:r>
        <w:t xml:space="preserve">$35,253 (4.7x)</w:t>
      </w:r>
    </w:p>
    <w:p>
      <w:pPr>
        <w:pStyle w:val="BodyText"/>
      </w:pPr>
      <w:r>
        <w:t xml:space="preserve">Partnership Programs (Accra Chambers, iSpace)</w:t>
      </w:r>
    </w:p>
    <w:p>
      <w:pPr>
        <w:pStyle w:val="BodyText"/>
      </w:pPr>
      <w:r>
        <w:t xml:space="preserve">$6,000&lt; td &gt;$24,689 (4.1x)</w:t>
      </w:r>
    </w:p>
    <w:p>
      <w:pPr>
        <w:pStyle w:val="BodyText"/>
      </w:pPr>
      <w:r>
        <w:t xml:space="preserve">Website Localization &amp; SEO for Ghana Accra</w:t>
      </w:r>
    </w:p>
    <w:p>
      <w:pPr>
        <w:pStyle w:val="BodyText"/>
      </w:pPr>
      <w:r>
        <w:t xml:space="preserve">$5,500</w:t>
      </w:r>
    </w:p>
    <w:p>
      <w:pPr>
        <w:pStyle w:val="BodyText"/>
      </w:pPr>
      <w:r>
        <w:t xml:space="preserve">$27,387 (4.9x)</w:t>
      </w:r>
    </w:p>
    <w:p>
      <w:pPr>
        <w:pStyle w:val="BodyText"/>
      </w:pPr>
      <w:r>
        <w:t xml:space="preserve">Total</w:t>
      </w:r>
    </w:p>
    <w:p>
      <w:pPr>
        <w:pStyle w:val="BodyText"/>
      </w:pPr>
      <w:r>
        <w:t xml:space="preserve">$40,500</w:t>
      </w:r>
    </w:p>
    <w:p>
      <w:pPr>
        <w:pStyle w:val="BodyText"/>
      </w:pPr>
      <w:r>
        <w:t xml:space="preserve">($161,478 revenue)</w:t>
      </w:r>
    </w:p>
    <w:bookmarkEnd w:id="28"/>
    <w:bookmarkStart w:id="29" w:name="X826d8965434b22193ca3f4aa1f86a419a2ce30f"/>
    <w:p>
      <w:pPr>
        <w:pStyle w:val="Heading2"/>
      </w:pPr>
      <w:r>
        <w:t xml:space="preserve">Implementation Timeline (Ghana Accra Focus)</w:t>
      </w:r>
    </w:p>
    <w:p>
      <w:pPr>
        <w:pStyle w:val="FirstParagraph"/>
      </w:pPr>
      <w:r>
        <w:rPr>
          <w:bCs/>
          <w:b/>
        </w:rPr>
        <w:t xml:space="preserve">Months 1-3:</w:t>
      </w:r>
      <w:r>
        <w:t xml:space="preserve"> </w:t>
      </w:r>
      <w:r>
        <w:t xml:space="preserve">Establish Accra office presence; launch Ghanaian-focused content; secure 3 local partnerships.</w:t>
      </w:r>
    </w:p>
    <w:p>
      <w:pPr>
        <w:pStyle w:val="BodyText"/>
      </w:pPr>
      <w:r>
        <w:rPr>
          <w:bCs/>
          <w:b/>
        </w:rPr>
        <w:t xml:space="preserve">Months 4-6:</w:t>
      </w:r>
      <w:r>
        <w:t xml:space="preserve"> </w:t>
      </w:r>
      <w:r>
        <w:t xml:space="preserve">Execute first Accra business workshops; deploy targeted ads to Accra zones (Korle Bu, Cantonments); begin case studies with local clients.</w:t>
      </w:r>
    </w:p>
    <w:p>
      <w:pPr>
        <w:pStyle w:val="BodyText"/>
      </w:pPr>
      <w:r>
        <w:rPr>
          <w:bCs/>
          <w:b/>
        </w:rPr>
        <w:t xml:space="preserve">Months 7-9:</w:t>
      </w:r>
      <w:r>
        <w:t xml:space="preserve"> </w:t>
      </w:r>
      <w:r>
        <w:t xml:space="preserve">Sponsor Ghana Tech Fest in Accra; expand to 10+ WhatsApp business groups; refine services based on Accra client feedback.</w:t>
      </w:r>
    </w:p>
    <w:p>
      <w:pPr>
        <w:pStyle w:val="BodyText"/>
      </w:pPr>
      <w:r>
        <w:rPr>
          <w:bCs/>
          <w:b/>
        </w:rPr>
        <w:t xml:space="preserve">Months 10-12:</w:t>
      </w:r>
      <w:r>
        <w:t xml:space="preserve"> </w:t>
      </w:r>
      <w:r>
        <w:t xml:space="preserve">Scale successful tactics; develop referral program for Ghana Accra businesses; launch "Accra Digital Growth Report" as thought leadership piece.</w:t>
      </w:r>
    </w:p>
    <w:bookmarkEnd w:id="29"/>
    <w:bookmarkStart w:id="30" w:name="evaluation-metrics"/>
    <w:p>
      <w:pPr>
        <w:pStyle w:val="Heading2"/>
      </w:pPr>
      <w:r>
        <w:t xml:space="preserve">Evaluation Metrics</w:t>
      </w:r>
    </w:p>
    <w:p>
      <w:pPr>
        <w:pStyle w:val="FirstParagraph"/>
      </w:pPr>
      <w:r>
        <w:t xml:space="preserve">We will track success through Ghana Accra-specific KPIs:</w:t>
      </w:r>
    </w:p>
    <w:p>
      <w:pPr>
        <w:numPr>
          <w:ilvl w:val="0"/>
          <w:numId w:val="1006"/>
        </w:numPr>
        <w:pStyle w:val="Compact"/>
      </w:pPr>
      <w:r>
        <w:rPr>
          <w:bCs/>
          <w:b/>
        </w:rPr>
        <w:t xml:space="preserve">Local Brand Awareness:</w:t>
      </w:r>
      <w:r>
        <w:t xml:space="preserve"> </w:t>
      </w:r>
      <w:r>
        <w:t xml:space="preserve">75% recognition in Accra business surveys (quarterly)</w:t>
      </w:r>
    </w:p>
    <w:p>
      <w:pPr>
        <w:numPr>
          <w:ilvl w:val="0"/>
          <w:numId w:val="1006"/>
        </w:numPr>
        <w:pStyle w:val="Compact"/>
      </w:pPr>
      <w:r>
        <w:rPr>
          <w:bCs/>
          <w:b/>
        </w:rPr>
        <w:t xml:space="preserve">Client Acquisition Cost (CAC):</w:t>
      </w:r>
      <w:r>
        <w:t xml:space="preserve"> </w:t>
      </w:r>
      <w:r>
        <w:t xml:space="preserve">Target $160 per Ghana Accra client vs. industry average $280</w:t>
      </w:r>
    </w:p>
    <w:p>
      <w:pPr>
        <w:numPr>
          <w:ilvl w:val="0"/>
          <w:numId w:val="1006"/>
        </w:numPr>
        <w:pStyle w:val="Compact"/>
      </w:pPr>
      <w:r>
        <w:rPr>
          <w:bCs/>
          <w:b/>
        </w:rPr>
        <w:t xml:space="preserve">Cultural Relevance Score:</w:t>
      </w:r>
      <w:r>
        <w:t xml:space="preserve"> </w:t>
      </w:r>
      <w:r>
        <w:t xml:space="preserve">4.5+ avg rating on "Does this website understand Ghanaian business culture?" (post-project survey)</w:t>
      </w:r>
    </w:p>
    <w:p>
      <w:pPr>
        <w:numPr>
          <w:ilvl w:val="0"/>
          <w:numId w:val="1006"/>
        </w:numPr>
        <w:pStyle w:val="Compact"/>
      </w:pPr>
      <w:r>
        <w:rPr>
          <w:bCs/>
          <w:b/>
        </w:rPr>
        <w:t xml:space="preserve">Repeat Business Rate:</w:t>
      </w:r>
      <w:r>
        <w:t xml:space="preserve"> </w:t>
      </w:r>
      <w:r>
        <w:t xml:space="preserve">Target 35% from Accra clients within Year 1</w:t>
      </w:r>
    </w:p>
    <w:bookmarkEnd w:id="30"/>
    <w:bookmarkStart w:id="31" w:name="conclusion-the-ghana-accra-advantage"/>
    <w:p>
      <w:pPr>
        <w:pStyle w:val="Heading2"/>
      </w:pPr>
      <w:r>
        <w:t xml:space="preserve">Conclusion: The Ghana Accra Advantage</w:t>
      </w:r>
    </w:p>
    <w:p>
      <w:pPr>
        <w:pStyle w:val="FirstParagraph"/>
      </w:pPr>
      <w:r>
        <w:t xml:space="preserve">This Marketing Plan positions our company not just as a web design service, but as an indispensable growth partner for businesses navigating Ghana's digital economy. By embedding our strategy entirely within the Accra context – from payment system integration to cultural design elements – we eliminate the disconnect that plagues foreign agencies. The success of this</w:t>
      </w:r>
      <w:r>
        <w:t xml:space="preserve"> </w:t>
      </w:r>
      <w:r>
        <w:rPr>
          <w:bCs/>
          <w:b/>
        </w:rPr>
        <w:t xml:space="preserve">Web Designer</w:t>
      </w:r>
      <w:r>
        <w:t xml:space="preserve"> </w:t>
      </w:r>
      <w:r>
        <w:t xml:space="preserve">service in Ghana Accra hinges on deep local understanding, and our plan delivers precisely that through hyper-targeted tactics. As digital adoption surges across Ghana Accra, this Marketing Plan ensures we become the recognized authority for businesses seeking a web presence that truly resonates with their community. We project capturing 15% of the high-value Ghana Accra web design market by Year 2, driven by trust built through culturally intelligent marketing.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Ghana Accra</dc:title>
  <dc:creator/>
  <dc:language>en</dc:language>
  <cp:keywords/>
  <dcterms:created xsi:type="dcterms:W3CDTF">2026-07-23T08:46:41Z</dcterms:created>
  <dcterms:modified xsi:type="dcterms:W3CDTF">2026-07-23T08:46:41Z</dcterms:modified>
</cp:coreProperties>
</file>

<file path=docProps/custom.xml><?xml version="1.0" encoding="utf-8"?>
<Properties xmlns="http://schemas.openxmlformats.org/officeDocument/2006/custom-properties" xmlns:vt="http://schemas.openxmlformats.org/officeDocument/2006/docPropsVTypes"/>
</file>