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c096e26b776504a3f5a843a18d0209e88c4017a"/>
    <w:p>
      <w:pPr>
        <w:pStyle w:val="Heading1"/>
      </w:pPr>
      <w:r>
        <w:t xml:space="preserve">Comprehensive Marketing Plan for Web Designer Services Targeting Senegal Dakar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Web Designer service in Dakar, Senegal. With Senegal's digital transformation accelerating at 18% annually and Dakar emerging as West Africa's tech hub, our specialized Web Designer services will address the critical need for professional digital presence among local businesses. Our plan targets SMEs, startups, and entrepreneurs in Senegal Dakar through culturally attuned strategies that leverage mobile-first adoption trends (92% smartphone penetration) while overcoming language barriers with Wolof/French bilingual solutions. This Marketing Plan projects 40% market share capture within 18 months through hyper-localized digital marketing campaigns and strategic partnerships.</w:t>
      </w:r>
    </w:p>
    <w:bookmarkEnd w:id="20"/>
    <w:bookmarkStart w:id="21" w:name="market-analysis-senegal-dakar-context"/>
    <w:p>
      <w:pPr>
        <w:pStyle w:val="Heading2"/>
      </w:pPr>
      <w:r>
        <w:t xml:space="preserve">Market Analysis: Senegal Dakar Context</w:t>
      </w:r>
    </w:p>
    <w:p>
      <w:pPr>
        <w:pStyle w:val="FirstParagraph"/>
      </w:pPr>
      <w:r>
        <w:t xml:space="preserve">Dakar's business landscape shows explosive growth in e-commerce (35% YoY) but remains underserved in quality Web Designer services. Only 12% of Senegalese SMEs have professional websites, creating a massive opportunity. Our research identifies key pain points:</w:t>
      </w:r>
      <w:r>
        <w:t xml:space="preserve"> </w:t>
      </w:r>
      <w:r>
        <w:t xml:space="preserve">- 78% of businesses use outdated templates or social media alone as digital presence</w:t>
      </w:r>
      <w:r>
        <w:t xml:space="preserve"> </w:t>
      </w:r>
      <w:r>
        <w:t xml:space="preserve">- Limited local expertise in responsive design for Senegal's mobile-dominant market</w:t>
      </w:r>
      <w:r>
        <w:t xml:space="preserve"> </w:t>
      </w:r>
      <w:r>
        <w:t xml:space="preserve">- Cultural mismatch in content (e.g., English-only sites ignoring Wolof/French audiences)</w:t>
      </w:r>
      <w:r>
        <w:t xml:space="preserve"> </w:t>
      </w:r>
      <w:r>
        <w:t xml:space="preserve">The target market includes Dakar-based enterprises in tourism (17% of city economy), agribusiness, and emerging fintech startups. Crucially, Senegal's digital strategy "Dakar Digital 2030" prioritizes SME digitization – directly aligning with our Web Designer service offering.</w:t>
      </w:r>
    </w:p>
    <w:bookmarkEnd w:id="21"/>
    <w:bookmarkStart w:id="22" w:name="competitive-analysis"/>
    <w:p>
      <w:pPr>
        <w:pStyle w:val="Heading2"/>
      </w:pPr>
      <w:r>
        <w:t xml:space="preserve">Competitive Analysis</w:t>
      </w:r>
    </w:p>
    <w:p>
      <w:pPr>
        <w:pStyle w:val="FirstParagraph"/>
      </w:pPr>
      <w:r>
        <w:t xml:space="preserve">Current competitors in Senegal Dakar fall into three categories:</w:t>
      </w:r>
      <w:r>
        <w:t xml:space="preserve"> </w:t>
      </w:r>
      <w:r>
        <w:t xml:space="preserve">- International firms (e.g., Wix, WordPress agencies) charging $500+ for basic sites, lacking local cultural understanding</w:t>
      </w:r>
      <w:r>
        <w:t xml:space="preserve"> </w:t>
      </w:r>
      <w:r>
        <w:t xml:space="preserve">- Local freelancers (&lt;$150 projects) offering poor mobile optimization and no post-launch support</w:t>
      </w:r>
      <w:r>
        <w:t xml:space="preserve"> </w:t>
      </w:r>
      <w:r>
        <w:t xml:space="preserve">- Traditional marketing agencies avoiding web design as a core service</w:t>
      </w:r>
      <w:r>
        <w:t xml:space="preserve"> </w:t>
      </w:r>
      <w:r>
        <w:t xml:space="preserve">Our unique value proposition bridges this gap:</w:t>
      </w:r>
    </w:p>
    <w:p>
      <w:pPr>
        <w:numPr>
          <w:ilvl w:val="0"/>
          <w:numId w:val="1001"/>
        </w:numPr>
        <w:pStyle w:val="Compact"/>
      </w:pPr>
      <w:r>
        <w:t xml:space="preserve">Senegalese-led Web Designer team fluent in Wolof/French/Say, culturally contextualized content</w:t>
      </w:r>
    </w:p>
    <w:p>
      <w:pPr>
        <w:numPr>
          <w:ilvl w:val="0"/>
          <w:numId w:val="1001"/>
        </w:numPr>
        <w:pStyle w:val="Compact"/>
      </w:pPr>
      <w:r>
        <w:t xml:space="preserve">Mobile-first designs optimized for Senegal's 4G network constraints (70% of users on slow connections)</w:t>
      </w:r>
    </w:p>
    <w:p>
      <w:pPr>
        <w:numPr>
          <w:ilvl w:val="0"/>
          <w:numId w:val="1001"/>
        </w:numPr>
        <w:pStyle w:val="Compact"/>
      </w:pPr>
      <w:r>
        <w:t xml:space="preserve">Premium yet affordable packages starting at $120 (30% below international rates)</w:t>
      </w:r>
    </w:p>
    <w:bookmarkEnd w:id="22"/>
    <w:bookmarkStart w:id="23" w:name="marketing-objectives"/>
    <w:p>
      <w:pPr>
        <w:pStyle w:val="Heading2"/>
      </w:pPr>
      <w:r>
        <w:t xml:space="preserve">Marketing Objectives</w:t>
      </w:r>
    </w:p>
    <w:p>
      <w:pPr>
        <w:pStyle w:val="FirstParagraph"/>
      </w:pPr>
      <w:r>
        <w:t xml:space="preserve">Specific, measurable goals for the first year in Senegal Dakar:</w:t>
      </w:r>
    </w:p>
    <w:p>
      <w:pPr>
        <w:numPr>
          <w:ilvl w:val="0"/>
          <w:numId w:val="1002"/>
        </w:numPr>
        <w:pStyle w:val="Compact"/>
      </w:pPr>
      <w:r>
        <w:t xml:space="preserve">Achieve 50+ Web Designer contracts with Dakar-based businesses (80% local SMEs)</w:t>
      </w:r>
    </w:p>
    <w:p>
      <w:pPr>
        <w:numPr>
          <w:ilvl w:val="0"/>
          <w:numId w:val="1002"/>
        </w:numPr>
        <w:pStyle w:val="Compact"/>
      </w:pPr>
      <w:r>
        <w:t xml:space="preserve">Capture 25% of the market share among professional website providers in Senegal</w:t>
      </w:r>
    </w:p>
    <w:p>
      <w:pPr>
        <w:numPr>
          <w:ilvl w:val="0"/>
          <w:numId w:val="1002"/>
        </w:numPr>
        <w:pStyle w:val="Compact"/>
      </w:pPr>
      <w:r>
        <w:t xml:space="preserve">Generate 30 qualified leads per month through targeted marketing campaigns</w:t>
      </w:r>
    </w:p>
    <w:p>
      <w:pPr>
        <w:numPr>
          <w:ilvl w:val="0"/>
          <w:numId w:val="1002"/>
        </w:numPr>
        <w:pStyle w:val="Compact"/>
      </w:pPr>
      <w:r>
        <w:t xml:space="preserve">Build brand recognition as "Dakar's leading Web Designer" (measured via social media sentiment analysis)</w:t>
      </w:r>
    </w:p>
    <w:bookmarkEnd w:id="23"/>
    <w:bookmarkStart w:id="27" w:name="marketing-strategies-for-senegal-dakar"/>
    <w:p>
      <w:pPr>
        <w:pStyle w:val="Heading2"/>
      </w:pPr>
      <w:r>
        <w:t xml:space="preserve">Marketing Strategies for Senegal Dakar</w:t>
      </w:r>
    </w:p>
    <w:p>
      <w:pPr>
        <w:pStyle w:val="FirstParagraph"/>
      </w:pPr>
      <w:r>
        <w:t xml:space="preserve">Our 3-pillar strategy leverages Dakar's unique market dynamics:</w:t>
      </w:r>
    </w:p>
    <w:bookmarkStart w:id="24" w:name="X2acc90928dfc5d33a5398b4ab6b9c7560d3c063"/>
    <w:p>
      <w:pPr>
        <w:pStyle w:val="Heading3"/>
      </w:pPr>
      <w:r>
        <w:t xml:space="preserve">1. Hyper-Local Digital Marketing (60% budget allocation)</w:t>
      </w:r>
    </w:p>
    <w:p>
      <w:pPr>
        <w:numPr>
          <w:ilvl w:val="0"/>
          <w:numId w:val="1003"/>
        </w:numPr>
        <w:pStyle w:val="Compact"/>
      </w:pPr>
      <w:r>
        <w:rPr>
          <w:bCs/>
          <w:b/>
        </w:rPr>
        <w:t xml:space="preserve">Social Media Campaigns:</w:t>
      </w:r>
      <w:r>
        <w:t xml:space="preserve"> </w:t>
      </w:r>
      <w:r>
        <w:t xml:space="preserve">TikTok/Instagram content featuring "Web Design Transformation Stories" of Dakar businesses (e.g., "From Market Stall to Mobile Website: A Thies Bakery Story")</w:t>
      </w:r>
    </w:p>
    <w:p>
      <w:pPr>
        <w:numPr>
          <w:ilvl w:val="0"/>
          <w:numId w:val="1003"/>
        </w:numPr>
        <w:pStyle w:val="Compact"/>
      </w:pPr>
      <w:r>
        <w:rPr>
          <w:bCs/>
          <w:b/>
        </w:rPr>
        <w:t xml:space="preserve">Google Ads Localization:</w:t>
      </w:r>
      <w:r>
        <w:t xml:space="preserve"> </w:t>
      </w:r>
      <w:r>
        <w:t xml:space="preserve">Targeting keywords like "web designer dakar", "site internet sénégal" with location-specific ad extensions showing Senegal Dakar service areas</w:t>
      </w:r>
    </w:p>
    <w:p>
      <w:pPr>
        <w:numPr>
          <w:ilvl w:val="0"/>
          <w:numId w:val="1003"/>
        </w:numPr>
        <w:pStyle w:val="Compact"/>
      </w:pPr>
      <w:r>
        <w:rPr>
          <w:bCs/>
          <w:b/>
        </w:rPr>
        <w:t xml:space="preserve">WhatsApp Business Integration:</w:t>
      </w:r>
      <w:r>
        <w:t xml:space="preserve"> </w:t>
      </w:r>
      <w:r>
        <w:t xml:space="preserve">Offering free "Website Health Check" via WhatsApp (preferred channel for 92% of Senegalese businesses) to capture leads</w:t>
      </w:r>
    </w:p>
    <w:bookmarkEnd w:id="24"/>
    <w:bookmarkStart w:id="25" w:name="X7040f01019338bc89d4c1bb0173798c525bf790"/>
    <w:p>
      <w:pPr>
        <w:pStyle w:val="Heading3"/>
      </w:pPr>
      <w:r>
        <w:t xml:space="preserve">2. Strategic Community Partnerships (30% budget)</w:t>
      </w:r>
    </w:p>
    <w:p>
      <w:pPr>
        <w:numPr>
          <w:ilvl w:val="0"/>
          <w:numId w:val="1004"/>
        </w:numPr>
        <w:pStyle w:val="Compact"/>
      </w:pPr>
      <w:r>
        <w:t xml:space="preserve">Partnering with Dakar Chamber of Commerce for "Digital Business Bootcamps" – offering free Web Designer workshops in exchange for referral leads</w:t>
      </w:r>
    </w:p>
    <w:p>
      <w:pPr>
        <w:numPr>
          <w:ilvl w:val="0"/>
          <w:numId w:val="1004"/>
        </w:numPr>
        <w:pStyle w:val="Compact"/>
      </w:pPr>
      <w:r>
        <w:t xml:space="preserve">Collaborating with local tech hubs (e.g., Cité de la Technologie, Dakar) to become their preferred Web Designer vendor</w:t>
      </w:r>
    </w:p>
    <w:p>
      <w:pPr>
        <w:numPr>
          <w:ilvl w:val="0"/>
          <w:numId w:val="1004"/>
        </w:numPr>
        <w:pStyle w:val="Compact"/>
      </w:pPr>
      <w:r>
        <w:t xml:space="preserve">Hosting "Dakar Digital Fair" event at Parc des Expositions featuring free website audits for attendees</w:t>
      </w:r>
    </w:p>
    <w:bookmarkEnd w:id="25"/>
    <w:bookmarkStart w:id="26" w:name="Xb377cd4bfb7000574f55fdb2d81b6ea78b16abe"/>
    <w:p>
      <w:pPr>
        <w:pStyle w:val="Heading3"/>
      </w:pPr>
      <w:r>
        <w:t xml:space="preserve">3. Cultural-First Content Marketing (10% budget)</w:t>
      </w:r>
    </w:p>
    <w:p>
      <w:pPr>
        <w:numPr>
          <w:ilvl w:val="0"/>
          <w:numId w:val="1005"/>
        </w:numPr>
        <w:pStyle w:val="Compact"/>
      </w:pPr>
      <w:r>
        <w:t xml:space="preserve">Creating bilingual (French/Wolof) blog/videos on "Why Your Dakar Business Needs a Mobile-Optimized Website"</w:t>
      </w:r>
    </w:p>
    <w:p>
      <w:pPr>
        <w:numPr>
          <w:ilvl w:val="0"/>
          <w:numId w:val="1005"/>
        </w:numPr>
        <w:pStyle w:val="Compact"/>
      </w:pPr>
      <w:r>
        <w:t xml:space="preserve">Case studies showcasing Senegalese cultural elements in design (e.g., Adinkra patterns adapted for web, local color palettes)</w:t>
      </w:r>
    </w:p>
    <w:p>
      <w:pPr>
        <w:numPr>
          <w:ilvl w:val="0"/>
          <w:numId w:val="1005"/>
        </w:numPr>
        <w:pStyle w:val="Compact"/>
      </w:pPr>
      <w:r>
        <w:t xml:space="preserve">Local SEO optimization targeting "web designer dakar", "site internet senegal" with Dakar-specific keywords</w:t>
      </w:r>
    </w:p>
    <w:bookmarkEnd w:id="26"/>
    <w:bookmarkEnd w:id="27"/>
    <w:bookmarkStart w:id="28" w:name="budget-allocation-senegal-dakar-focus"/>
    <w:p>
      <w:pPr>
        <w:pStyle w:val="Heading2"/>
      </w:pPr>
      <w:r>
        <w:t xml:space="preserve">Budget Allocation: Senegal Dakar Focus</w:t>
      </w:r>
    </w:p>
    <w:p>
      <w:pPr>
        <w:pStyle w:val="FirstParagraph"/>
      </w:pPr>
      <w:r>
        <w:t xml:space="preserve">Total Year 1 Marketing Budget: $18,500 (all USD for budget consistency)</w:t>
      </w:r>
    </w:p>
    <w:p>
      <w:pPr>
        <w:pStyle w:val="BodyText"/>
      </w:pPr>
      <w:r>
        <w:t xml:space="preserve">Category</w:t>
      </w:r>
    </w:p>
    <w:p>
      <w:pPr>
        <w:pStyle w:val="BodyText"/>
      </w:pPr>
      <w:r>
        <w:t xml:space="preserve">Allocation</w:t>
      </w:r>
    </w:p>
    <w:p>
      <w:pPr>
        <w:pStyle w:val="BodyText"/>
      </w:pPr>
      <w:r>
        <w:t xml:space="preserve">Rationale for Senegal Dakar</w:t>
      </w:r>
    </w:p>
    <w:p>
      <w:pPr>
        <w:pStyle w:val="BodyText"/>
      </w:pPr>
      <w:r>
        <w:t xml:space="preserve">Digital Advertising (Google/Facebook)</w:t>
      </w:r>
    </w:p>
    <w:p>
      <w:pPr>
        <w:pStyle w:val="BodyText"/>
      </w:pPr>
      <w:r>
        <w:t xml:space="preserve">$11,000</w:t>
      </w:r>
    </w:p>
    <w:p>
      <w:pPr>
        <w:pStyle w:val="BodyText"/>
      </w:pPr>
      <w:r>
        <w:t xml:space="preserve">Tailored to Senegal's mobile-first user behavior and high social media engagement rates in Dakar</w:t>
      </w:r>
    </w:p>
    <w:p>
      <w:pPr>
        <w:pStyle w:val="BodyText"/>
      </w:pPr>
      <w:r>
        <w:t xml:space="preserve">Local Partnerships &amp; Events</w:t>
      </w:r>
    </w:p>
    <w:p>
      <w:pPr>
        <w:pStyle w:val="BodyText"/>
      </w:pPr>
      <w:r>
        <w:t xml:space="preserve">$5,500</w:t>
      </w:r>
    </w:p>
    <w:p>
      <w:pPr>
        <w:pStyle w:val="BodyText"/>
      </w:pPr>
      <w:r>
        <w:t xml:space="preserve">Builds trust through community presence in key Dakar business hubs</w:t>
      </w:r>
    </w:p>
    <w:p>
      <w:pPr>
        <w:pStyle w:val="BodyText"/>
      </w:pPr>
      <w:r>
        <w:t xml:space="preserve">Cultural Content Production (Wolof/French videos)</w:t>
      </w:r>
    </w:p>
    <w:p>
      <w:pPr>
        <w:pStyle w:val="BodyText"/>
      </w:pPr>
      <w:r>
        <w:t xml:space="preserve">$1,200</w:t>
      </w:r>
    </w:p>
    <w:p>
      <w:pPr>
        <w:pStyle w:val="BodyText"/>
      </w:pPr>
      <w:r>
        <w:t xml:space="preserve">Addresses language barriers critical for Senegal Dakar market penetration</w:t>
      </w:r>
    </w:p>
    <w:p>
      <w:pPr>
        <w:pStyle w:val="BodyText"/>
      </w:pPr>
      <w:r>
        <w:t xml:space="preserve">Lead Generation Tools (WhatsApp CRM)</w:t>
      </w:r>
    </w:p>
    <w:p>
      <w:pPr>
        <w:pStyle w:val="BodyText"/>
      </w:pPr>
      <w:r>
        <w:t xml:space="preserve">$800</w:t>
      </w:r>
    </w:p>
    <w:p>
      <w:pPr>
        <w:pStyle w:val="BodyText"/>
      </w:pPr>
      <w:r>
        <w:t xml:space="preserve">Aligns with preferred communication channels in Senegal business culture</w:t>
      </w:r>
    </w:p>
    <w:bookmarkEnd w:id="28"/>
    <w:bookmarkStart w:id="29" w:name="X57d4321286cb342dc4d948d53401bc0214eb947"/>
    <w:p>
      <w:pPr>
        <w:pStyle w:val="Heading2"/>
      </w:pPr>
      <w:r>
        <w:t xml:space="preserve">Implementation Timeline for Dakar Market Entry</w:t>
      </w:r>
    </w:p>
    <w:p>
      <w:pPr>
        <w:pStyle w:val="FirstParagraph"/>
      </w:pPr>
      <w:r>
        <w:rPr>
          <w:bCs/>
          <w:b/>
        </w:rPr>
        <w:t xml:space="preserve">Months 1-3: Foundation Phase (Senegal Dakar Launch)</w:t>
      </w:r>
      <w:r>
        <w:t xml:space="preserve"> </w:t>
      </w:r>
      <w:r>
        <w:t xml:space="preserve">- Secure office space in Medina district (high SME density)</w:t>
      </w:r>
      <w:r>
        <w:t xml:space="preserve"> </w:t>
      </w:r>
      <w:r>
        <w:t xml:space="preserve">- Build portfolio with 5 local business case studies</w:t>
      </w:r>
      <w:r>
        <w:t xml:space="preserve"> </w:t>
      </w:r>
      <w:r>
        <w:t xml:space="preserve">- Launch WhatsApp lead generation system</w:t>
      </w:r>
      <w:r>
        <w:t xml:space="preserve"> </w:t>
      </w:r>
      <w:r>
        <w:rPr>
          <w:bCs/>
          <w:b/>
        </w:rPr>
        <w:t xml:space="preserve">Months 4-6: Community Integration</w:t>
      </w:r>
      <w:r>
        <w:t xml:space="preserve"> </w:t>
      </w:r>
      <w:r>
        <w:t xml:space="preserve">- Partner with Dakar Chamber of Commerce for first digital workshop</w:t>
      </w:r>
      <w:r>
        <w:t xml:space="preserve"> </w:t>
      </w:r>
      <w:r>
        <w:t xml:space="preserve">- Host "Dakar Digital Fair" event at Parc des Expositions</w:t>
      </w:r>
      <w:r>
        <w:t xml:space="preserve"> </w:t>
      </w:r>
      <w:r>
        <w:t xml:space="preserve">- Achieve 15 client contracts through referrals</w:t>
      </w:r>
      <w:r>
        <w:t xml:space="preserve"> </w:t>
      </w:r>
      <w:r>
        <w:rPr>
          <w:bCs/>
          <w:b/>
        </w:rPr>
        <w:t xml:space="preserve">Months 7-12: Market Expansion</w:t>
      </w:r>
      <w:r>
        <w:t xml:space="preserve"> </w:t>
      </w:r>
      <w:r>
        <w:t xml:space="preserve">- Scale to 30+ clients through targeted campaigns</w:t>
      </w:r>
      <w:r>
        <w:t xml:space="preserve"> </w:t>
      </w:r>
      <w:r>
        <w:t xml:space="preserve">- Establish formal partnerships with 3 tech hubs (Cité de la Technologie, etc.)</w:t>
      </w:r>
      <w:r>
        <w:t xml:space="preserve"> </w:t>
      </w:r>
      <w:r>
        <w:t xml:space="preserve">- Expand bilingual content library for Senegal Dakar audience</w:t>
      </w:r>
    </w:p>
    <w:bookmarkEnd w:id="29"/>
    <w:bookmarkStart w:id="30" w:name="X6f1031a3b2e8ce88871d6214cc20830b8f20912"/>
    <w:p>
      <w:pPr>
        <w:pStyle w:val="Heading2"/>
      </w:pPr>
      <w:r>
        <w:t xml:space="preserve">Measuring Success in Senegal Dakar Context</w:t>
      </w:r>
    </w:p>
    <w:p>
      <w:pPr>
        <w:pStyle w:val="FirstParagraph"/>
      </w:pPr>
      <w:r>
        <w:t xml:space="preserve">We track KPIs aligned with Dakar's market dynamics:</w:t>
      </w:r>
    </w:p>
    <w:p>
      <w:pPr>
        <w:numPr>
          <w:ilvl w:val="0"/>
          <w:numId w:val="1006"/>
        </w:numPr>
        <w:pStyle w:val="Compact"/>
      </w:pPr>
      <w:r>
        <w:rPr>
          <w:bCs/>
          <w:b/>
        </w:rPr>
        <w:t xml:space="preserve">Lead Quality:</w:t>
      </w:r>
      <w:r>
        <w:t xml:space="preserve"> </w:t>
      </w:r>
      <w:r>
        <w:t xml:space="preserve">Measured by conversion rate from WhatsApp inquiries (target: 35%+)</w:t>
      </w:r>
    </w:p>
    <w:p>
      <w:pPr>
        <w:numPr>
          <w:ilvl w:val="0"/>
          <w:numId w:val="1006"/>
        </w:numPr>
        <w:pStyle w:val="Compact"/>
      </w:pPr>
      <w:r>
        <w:rPr>
          <w:bCs/>
          <w:b/>
        </w:rPr>
        <w:t xml:space="preserve">Cultural Relevance:</w:t>
      </w:r>
      <w:r>
        <w:t xml:space="preserve"> </w:t>
      </w:r>
      <w:r>
        <w:t xml:space="preserve">Track client retention rate (target: 85%+) and social sentiment on local platforms</w:t>
      </w:r>
    </w:p>
    <w:p>
      <w:pPr>
        <w:numPr>
          <w:ilvl w:val="0"/>
          <w:numId w:val="1006"/>
        </w:numPr>
        <w:pStyle w:val="Compact"/>
      </w:pPr>
      <w:r>
        <w:rPr>
          <w:bCs/>
          <w:b/>
        </w:rPr>
        <w:t xml:space="preserve">Dakar Market Penetration:</w:t>
      </w:r>
      <w:r>
        <w:t xml:space="preserve"> </w:t>
      </w:r>
      <w:r>
        <w:t xml:space="preserve">Monthly count of new Web Designer clients in Dakar vs. Senegal total</w:t>
      </w:r>
    </w:p>
    <w:p>
      <w:pPr>
        <w:numPr>
          <w:ilvl w:val="0"/>
          <w:numId w:val="1006"/>
        </w:numPr>
        <w:pStyle w:val="Compact"/>
      </w:pPr>
      <w:r>
        <w:rPr>
          <w:bCs/>
          <w:b/>
        </w:rPr>
        <w:t xml:space="preserve">Brand Recognition:</w:t>
      </w:r>
      <w:r>
        <w:t xml:space="preserve"> </w:t>
      </w:r>
      <w:r>
        <w:t xml:space="preserve">Survey of 100+ Dakar businesses for "top trusted Web Designer" awareness (target: 45% by Year 1)</w:t>
      </w:r>
    </w:p>
    <w:bookmarkEnd w:id="30"/>
    <w:bookmarkStart w:id="31" w:name="conclusion-the-senegal-dakar-advantage"/>
    <w:p>
      <w:pPr>
        <w:pStyle w:val="Heading2"/>
      </w:pPr>
      <w:r>
        <w:t xml:space="preserve">Conclusion: The Senegal Dakar Advantage</w:t>
      </w:r>
    </w:p>
    <w:p>
      <w:pPr>
        <w:pStyle w:val="FirstParagraph"/>
      </w:pPr>
      <w:r>
        <w:t xml:space="preserve">This Marketing Plan positions our Web Designer service not as a generic offering, but as an essential growth partner for businesses navigating Dakar's digital revolution. By embedding cultural intelligence into every service aspect – from bilingual communication to mobile-first design philosophy – we solve Senegal's unique digital challenges. As Dakar solidifies its status as West Africa's startup capital, our Web Designer expertise will become the cornerstone for businesses seeking authentic online visibility in Senegal. This Marketing Plan ensures sustainable growth by prioritizing Dakar's economic rhythms and cultural context, transforming how businesses leverage digital presence across Senegal.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Senegal Dakar</dc:title>
  <dc:creator/>
  <dc:language>en</dc:language>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