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Web</w:t>
      </w:r>
      <w:r>
        <w:t xml:space="preserve"> </w:t>
      </w:r>
      <w:r>
        <w:t xml:space="preserve">Designer</w:t>
      </w:r>
      <w:r>
        <w:t xml:space="preserve"> </w:t>
      </w:r>
      <w:r>
        <w:t xml:space="preserve">Marketing</w:t>
      </w:r>
      <w:r>
        <w:t xml:space="preserve"> </w:t>
      </w:r>
      <w:r>
        <w:t xml:space="preserve">Plan</w:t>
      </w:r>
      <w:r>
        <w:t xml:space="preserve"> </w:t>
      </w:r>
      <w:r>
        <w:t xml:space="preserve">|</w:t>
      </w:r>
      <w:r>
        <w:t xml:space="preserve"> </w:t>
      </w:r>
      <w:r>
        <w:t xml:space="preserve">Digital</w:t>
      </w:r>
      <w:r>
        <w:t xml:space="preserve"> </w:t>
      </w:r>
      <w:r>
        <w:t xml:space="preserve">Growth</w:t>
      </w:r>
      <w:r>
        <w:t xml:space="preserve"> </w:t>
      </w:r>
      <w:r>
        <w:t xml:space="preserve">Strategy</w:t>
      </w:r>
    </w:p>
    <w:bookmarkStart w:id="33" w:name="Xcba1e9e82be1197abd28877139c21d7a5686047"/>
    <w:p>
      <w:pPr>
        <w:pStyle w:val="Heading1"/>
      </w:pPr>
      <w:r>
        <w:t xml:space="preserve">Comprehensive Marketing Plan for Web Designer Services in Spain Valencia</w:t>
      </w:r>
    </w:p>
    <w:bookmarkStart w:id="20" w:name="executive-summary"/>
    <w:p>
      <w:pPr>
        <w:pStyle w:val="Heading2"/>
      </w:pPr>
      <w:r>
        <w:t xml:space="preserve">Executive Summary</w:t>
      </w:r>
    </w:p>
    <w:p>
      <w:pPr>
        <w:pStyle w:val="FirstParagraph"/>
      </w:pPr>
      <w:r>
        <w:t xml:space="preserve">This Marketing Plan outlines a targeted strategy for establishing a premium Web Designer service in Spain Valencia. Focusing on the dynamic business landscape of Valencia, we leverage local market insights to position our agency as the premier digital solution provider. With 65% of Spanish businesses lacking mobile-optimized websites (2023 Digital Spain Report), our Valencia-focused approach addresses critical gaps through culturally attuned web design solutions. This plan details actionable steps to capture 15% market share in the Valencia region within 18 months, emphasizing local relevance while maintaining global design standards.</w:t>
      </w:r>
    </w:p>
    <w:bookmarkEnd w:id="20"/>
    <w:bookmarkStart w:id="21" w:name="market-analysis-spain-valencia-context"/>
    <w:p>
      <w:pPr>
        <w:pStyle w:val="Heading2"/>
      </w:pPr>
      <w:r>
        <w:t xml:space="preserve">Market Analysis: Spain Valencia Context</w:t>
      </w:r>
    </w:p>
    <w:p>
      <w:pPr>
        <w:pStyle w:val="FirstParagraph"/>
      </w:pPr>
      <w:r>
        <w:t xml:space="preserve">Valencia's digital economy grew by 12.3% in 2023 (INE Data), driven by tourism, e-commerce startups, and traditional industries embracing digital transformation. Key insights for our Web Designer strategy:</w:t>
      </w:r>
    </w:p>
    <w:p>
      <w:pPr>
        <w:numPr>
          <w:ilvl w:val="0"/>
          <w:numId w:val="1001"/>
        </w:numPr>
        <w:pStyle w:val="Compact"/>
      </w:pPr>
      <w:r>
        <w:rPr>
          <w:bCs/>
          <w:b/>
        </w:rPr>
        <w:t xml:space="preserve">Local Business Needs:</w:t>
      </w:r>
      <w:r>
        <w:t xml:space="preserve"> </w:t>
      </w:r>
      <w:r>
        <w:t xml:space="preserve">78% of Valencia SMEs require mobile-responsive sites but lack technical expertise (Valencia Chamber of Commerce)</w:t>
      </w:r>
    </w:p>
    <w:p>
      <w:pPr>
        <w:numPr>
          <w:ilvl w:val="0"/>
          <w:numId w:val="1001"/>
        </w:numPr>
        <w:pStyle w:val="Compact"/>
      </w:pPr>
      <w:r>
        <w:rPr>
          <w:bCs/>
          <w:b/>
        </w:rPr>
        <w:t xml:space="preserve">Cultural Nuances:</w:t>
      </w:r>
      <w:r>
        <w:t xml:space="preserve"> </w:t>
      </w:r>
      <w:r>
        <w:t xml:space="preserve">Spanish businesses prioritize warm, personalized interactions – contrasting with transactional global approaches</w:t>
      </w:r>
    </w:p>
    <w:p>
      <w:pPr>
        <w:numPr>
          <w:ilvl w:val="0"/>
          <w:numId w:val="1001"/>
        </w:numPr>
        <w:pStyle w:val="Compact"/>
      </w:pPr>
      <w:r>
        <w:rPr>
          <w:bCs/>
          <w:b/>
        </w:rPr>
        <w:t xml:space="preserve">Competitive Gap:</w:t>
      </w:r>
      <w:r>
        <w:t xml:space="preserve"> </w:t>
      </w:r>
      <w:r>
        <w:t xml:space="preserve">Only 23% of Valencia web designers offer full-service solutions including SEO + local social media integration</w:t>
      </w:r>
    </w:p>
    <w:bookmarkEnd w:id="21"/>
    <w:bookmarkStart w:id="22" w:name="Xa44254794223ef57d9f3ae7c55f319e7f4e6c09"/>
    <w:p>
      <w:pPr>
        <w:pStyle w:val="Heading2"/>
      </w:pPr>
      <w:r>
        <w:t xml:space="preserve">Marketing Objectives for Spain Valencia Market</w:t>
      </w:r>
    </w:p>
    <w:p>
      <w:pPr>
        <w:numPr>
          <w:ilvl w:val="0"/>
          <w:numId w:val="1002"/>
        </w:numPr>
        <w:pStyle w:val="Compact"/>
      </w:pPr>
      <w:r>
        <w:t xml:space="preserve">Acquire 45 new clients in the Valencia province within 12 months (targeting restaurants, tourism services, retail)</w:t>
      </w:r>
    </w:p>
    <w:p>
      <w:pPr>
        <w:numPr>
          <w:ilvl w:val="0"/>
          <w:numId w:val="1002"/>
        </w:numPr>
        <w:pStyle w:val="Compact"/>
      </w:pPr>
      <w:r>
        <w:t xml:space="preserve">Achieve 60% brand recognition among Valencian business owners through localized campaigns</w:t>
      </w:r>
    </w:p>
    <w:bookmarkEnd w:id="22"/>
    <w:bookmarkStart w:id="23" w:name="Xc86a36c6c87aaffdc7abd87be1d509d912e9a39"/>
    <w:p>
      <w:pPr>
        <w:pStyle w:val="Heading2"/>
      </w:pPr>
      <w:r>
        <w:t xml:space="preserve">Target Audience: Valencia-Specific Segmentation</w:t>
      </w:r>
    </w:p>
    <w:p>
      <w:pPr>
        <w:pStyle w:val="FirstParagraph"/>
      </w:pPr>
      <w:r>
        <w:t xml:space="preserve">We focus on three high-potential segments within Spain Valencia:</w:t>
      </w:r>
    </w:p>
    <w:p>
      <w:pPr>
        <w:numPr>
          <w:ilvl w:val="0"/>
          <w:numId w:val="1003"/>
        </w:numPr>
        <w:pStyle w:val="Compact"/>
      </w:pPr>
      <w:r>
        <w:rPr>
          <w:bCs/>
          <w:b/>
        </w:rPr>
        <w:t xml:space="preserve">Food &amp; Beverage Sector:</w:t>
      </w:r>
      <w:r>
        <w:t xml:space="preserve"> </w:t>
      </w:r>
      <w:r>
        <w:t xml:space="preserve">Restaurants, tapas bars, and food trucks (32% of Valencia businesses)</w:t>
      </w:r>
    </w:p>
    <w:p>
      <w:pPr>
        <w:numPr>
          <w:ilvl w:val="0"/>
          <w:numId w:val="1003"/>
        </w:numPr>
        <w:pStyle w:val="Compact"/>
      </w:pPr>
      <w:r>
        <w:rPr>
          <w:bCs/>
          <w:b/>
        </w:rPr>
        <w:t xml:space="preserve">Tourism Providers:</w:t>
      </w:r>
      <w:r>
        <w:t xml:space="preserve"> </w:t>
      </w:r>
      <w:r>
        <w:t xml:space="preserve">Hotels, apartment rentals, and activity organizers serving international visitors</w:t>
      </w:r>
    </w:p>
    <w:p>
      <w:pPr>
        <w:numPr>
          <w:ilvl w:val="0"/>
          <w:numId w:val="1003"/>
        </w:numPr>
        <w:pStyle w:val="Compact"/>
      </w:pPr>
      <w:r>
        <w:rPr>
          <w:bCs/>
          <w:b/>
        </w:rPr>
        <w:t xml:space="preserve">Local Retailers:</w:t>
      </w:r>
      <w:r>
        <w:t xml:space="preserve"> </w:t>
      </w:r>
      <w:r>
        <w:t xml:space="preserve">Family-owned stores needing e-commerce integration for regional markets</w:t>
      </w:r>
    </w:p>
    <w:p>
      <w:pPr>
        <w:pStyle w:val="FirstParagraph"/>
      </w:pPr>
      <w:r>
        <w:t xml:space="preserve">All targeting Valencian entrepreneurs aged 30-55 who value "local presence" – evidenced by 68% preferring Valencia-based agencies (Valencia Business Survey).</w:t>
      </w:r>
    </w:p>
    <w:bookmarkEnd w:id="23"/>
    <w:bookmarkStart w:id="24" w:name="Xfdb427ba76e0d38e527c9b5fcd57434378ae990"/>
    <w:p>
      <w:pPr>
        <w:pStyle w:val="Heading2"/>
      </w:pPr>
      <w:r>
        <w:t xml:space="preserve">Unique Selling Proposition: The Valencia Advantage</w:t>
      </w:r>
    </w:p>
    <w:p>
      <w:pPr>
        <w:pStyle w:val="FirstParagraph"/>
      </w:pPr>
      <w:r>
        <w:t xml:space="preserve">Our Web Designer service uniquely combines:</w:t>
      </w:r>
    </w:p>
    <w:p>
      <w:pPr>
        <w:numPr>
          <w:ilvl w:val="0"/>
          <w:numId w:val="1004"/>
        </w:numPr>
        <w:pStyle w:val="Compact"/>
      </w:pPr>
      <w:r>
        <w:rPr>
          <w:bCs/>
          <w:b/>
        </w:rPr>
        <w:t xml:space="preserve">Culturally Fluent Design:</w:t>
      </w:r>
      <w:r>
        <w:t xml:space="preserve"> </w:t>
      </w:r>
      <w:r>
        <w:t xml:space="preserve">Incorporating Valencian identity (e.g., paella-inspired color palettes, local imagery) without compromising professionalism</w:t>
      </w:r>
    </w:p>
    <w:p>
      <w:pPr>
        <w:numPr>
          <w:ilvl w:val="0"/>
          <w:numId w:val="1004"/>
        </w:numPr>
        <w:pStyle w:val="Compact"/>
      </w:pPr>
      <w:r>
        <w:rPr>
          <w:bCs/>
          <w:b/>
        </w:rPr>
        <w:t xml:space="preserve">Hyper-Local SEO Strategy:</w:t>
      </w:r>
      <w:r>
        <w:t xml:space="preserve"> </w:t>
      </w:r>
      <w:r>
        <w:t xml:space="preserve">Optimizing for "web designer Valencia," "restaurant website Spain," and "mobile site Valencia" keywords</w:t>
      </w:r>
    </w:p>
    <w:p>
      <w:pPr>
        <w:numPr>
          <w:ilvl w:val="0"/>
          <w:numId w:val="1004"/>
        </w:numPr>
        <w:pStyle w:val="Compact"/>
      </w:pPr>
      <w:r>
        <w:rPr>
          <w:bCs/>
          <w:b/>
        </w:rPr>
        <w:t xml:space="preserve">Post-Launch Support in Spanish:</w:t>
      </w:r>
      <w:r>
        <w:t xml:space="preserve"> </w:t>
      </w:r>
      <w:r>
        <w:t xml:space="preserve">Dedicated Valencian customer service (not offshore teams)</w:t>
      </w:r>
    </w:p>
    <w:bookmarkEnd w:id="24"/>
    <w:bookmarkStart w:id="28" w:name="X083e476962dfe725bb6eb36596f915445bf3332"/>
    <w:p>
      <w:pPr>
        <w:pStyle w:val="Heading2"/>
      </w:pPr>
      <w:r>
        <w:t xml:space="preserve">Marketing Strategies &amp; Tactics: Spain Valencia Focus</w:t>
      </w:r>
    </w:p>
    <w:bookmarkStart w:id="25" w:name="X8a103534ab7a5906d089fe56c983477bd612251"/>
    <w:p>
      <w:pPr>
        <w:pStyle w:val="Heading3"/>
      </w:pPr>
      <w:r>
        <w:t xml:space="preserve">Digital Marketing with Localized Approach</w:t>
      </w:r>
    </w:p>
    <w:p>
      <w:pPr>
        <w:pStyle w:val="FirstParagraph"/>
      </w:pPr>
      <w:r>
        <w:rPr>
          <w:bCs/>
          <w:b/>
        </w:rPr>
        <w:t xml:space="preserve">SEO Strategy for Spain Valencia:</w:t>
      </w:r>
    </w:p>
    <w:p>
      <w:pPr>
        <w:numPr>
          <w:ilvl w:val="0"/>
          <w:numId w:val="1005"/>
        </w:numPr>
        <w:pStyle w:val="Compact"/>
      </w:pPr>
      <w:r>
        <w:t xml:space="preserve">On-page optimization targeting "web designer València" (Spanish spelling) and "diseñador web Valencia"</w:t>
      </w:r>
    </w:p>
    <w:p>
      <w:pPr>
        <w:numPr>
          <w:ilvl w:val="0"/>
          <w:numId w:val="1005"/>
        </w:numPr>
        <w:pStyle w:val="Compact"/>
      </w:pPr>
      <w:r>
        <w:t xml:space="preserve">Local citation building: Registering on Valencia-specific platforms like TurismoValencia.com and Ayuntamiento de Valencia directories</w:t>
      </w:r>
    </w:p>
    <w:p>
      <w:pPr>
        <w:numPr>
          <w:ilvl w:val="0"/>
          <w:numId w:val="1005"/>
        </w:numPr>
        <w:pStyle w:val="Compact"/>
      </w:pPr>
      <w:r>
        <w:t xml:space="preserve">Creating Valencian-focused content: "5 Reasons Your Tapas Bar Needs a Mobile Website in 2024" (Spanish language blog)</w:t>
      </w:r>
    </w:p>
    <w:bookmarkEnd w:id="25"/>
    <w:bookmarkStart w:id="26" w:name="X017f57aee45fb76fa1c89a0762277dbe620dd7c"/>
    <w:p>
      <w:pPr>
        <w:pStyle w:val="Heading3"/>
      </w:pPr>
      <w:r>
        <w:t xml:space="preserve">Community-Driven Tactics for Spain Valencia</w:t>
      </w:r>
    </w:p>
    <w:p>
      <w:pPr>
        <w:pStyle w:val="FirstParagraph"/>
      </w:pPr>
      <w:r>
        <w:rPr>
          <w:bCs/>
          <w:b/>
        </w:rPr>
        <w:t xml:space="preserve">Offline + Online Integration:</w:t>
      </w:r>
    </w:p>
    <w:p>
      <w:pPr>
        <w:numPr>
          <w:ilvl w:val="0"/>
          <w:numId w:val="1006"/>
        </w:numPr>
        <w:pStyle w:val="Compact"/>
      </w:pPr>
      <w:r>
        <w:t xml:space="preserve">Hosting "Digital Transformation Breakfasts" at Valencia co-working spaces (e.g., València Hub)</w:t>
      </w:r>
    </w:p>
    <w:p>
      <w:pPr>
        <w:numPr>
          <w:ilvl w:val="0"/>
          <w:numId w:val="1006"/>
        </w:numPr>
        <w:pStyle w:val="Compact"/>
      </w:pPr>
      <w:r>
        <w:t xml:space="preserve">Sponsoring local events: Valencia's Fallas festival, Mediterranean Food Expo</w:t>
      </w:r>
    </w:p>
    <w:p>
      <w:pPr>
        <w:numPr>
          <w:ilvl w:val="0"/>
          <w:numId w:val="1006"/>
        </w:numPr>
        <w:pStyle w:val="Compact"/>
      </w:pPr>
      <w:r>
        <w:t xml:space="preserve">Partnering with Valencia Chamber of Commerce for free "Website Health Checks" for members</w:t>
      </w:r>
    </w:p>
    <w:bookmarkEnd w:id="26"/>
    <w:bookmarkStart w:id="27" w:name="localized-social-media-campaigns"/>
    <w:p>
      <w:pPr>
        <w:pStyle w:val="Heading3"/>
      </w:pPr>
      <w:r>
        <w:t xml:space="preserve">Localized Social Media Campaigns</w:t>
      </w:r>
    </w:p>
    <w:p>
      <w:pPr>
        <w:pStyle w:val="FirstParagraph"/>
      </w:pPr>
      <w:r>
        <w:t xml:space="preserve">Platform-specific tactics in Spain Valencia:</w:t>
      </w:r>
    </w:p>
    <w:p>
      <w:pPr>
        <w:numPr>
          <w:ilvl w:val="0"/>
          <w:numId w:val="1007"/>
        </w:numPr>
        <w:pStyle w:val="Compact"/>
      </w:pPr>
      <w:r>
        <w:rPr>
          <w:bCs/>
          <w:b/>
        </w:rPr>
        <w:t xml:space="preserve">Instagram &amp; Facebook:</w:t>
      </w:r>
      <w:r>
        <w:t xml:space="preserve"> </w:t>
      </w:r>
      <w:r>
        <w:t xml:space="preserve">Showcasing Valencian client projects with #DiseñoWebValencia</w:t>
      </w:r>
    </w:p>
    <w:p>
      <w:pPr>
        <w:numPr>
          <w:ilvl w:val="0"/>
          <w:numId w:val="1007"/>
        </w:numPr>
        <w:pStyle w:val="Compact"/>
      </w:pPr>
      <w:r>
        <w:rPr>
          <w:bCs/>
          <w:b/>
        </w:rPr>
        <w:t xml:space="preserve">LinkedIn:</w:t>
      </w:r>
      <w:r>
        <w:t xml:space="preserve"> </w:t>
      </w:r>
      <w:r>
        <w:t xml:space="preserve">Targeting business owners via Valencia-based professional groups</w:t>
      </w:r>
    </w:p>
    <w:p>
      <w:pPr>
        <w:numPr>
          <w:ilvl w:val="0"/>
          <w:numId w:val="1007"/>
        </w:numPr>
        <w:pStyle w:val="Compact"/>
      </w:pPr>
      <w:r>
        <w:rPr>
          <w:bCs/>
          <w:b/>
        </w:rPr>
        <w:t xml:space="preserve">Viber/WhatsApp Marketing:</w:t>
      </w:r>
      <w:r>
        <w:t xml:space="preserve"> </w:t>
      </w:r>
      <w:r>
        <w:t xml:space="preserve">Preferred communication channel for Spanish SMEs – offering free 15-min consultations</w:t>
      </w:r>
    </w:p>
    <w:bookmarkEnd w:id="27"/>
    <w:bookmarkEnd w:id="28"/>
    <w:bookmarkStart w:id="29" w:name="X237a7327cff962768919e0d9ed075ac5e3bc980"/>
    <w:p>
      <w:pPr>
        <w:pStyle w:val="Heading2"/>
      </w:pPr>
      <w:r>
        <w:t xml:space="preserve">Budget Allocation: Spain Valencia Market Priorities</w:t>
      </w:r>
    </w:p>
    <w:p>
      <w:pPr>
        <w:pStyle w:val="FirstParagraph"/>
      </w:pPr>
      <w:r>
        <w:t xml:space="preserve">Marketing Channel</w:t>
      </w:r>
    </w:p>
    <w:p>
      <w:pPr>
        <w:pStyle w:val="BodyText"/>
      </w:pPr>
      <w:r>
        <w:t xml:space="preserve">Allocation (€)</w:t>
      </w:r>
    </w:p>
    <w:p>
      <w:pPr>
        <w:pStyle w:val="BodyText"/>
      </w:pPr>
      <w:r>
        <w:t xml:space="preserve">Valencia-Specific Focus</w:t>
      </w:r>
    </w:p>
    <w:p>
      <w:pPr>
        <w:pStyle w:val="BodyText"/>
      </w:pPr>
      <w:r>
        <w:t xml:space="preserve">Digital Ads (Google/Bing)</w:t>
      </w:r>
    </w:p>
    <w:p>
      <w:pPr>
        <w:pStyle w:val="BodyText"/>
      </w:pPr>
      <w:r>
        <w:t xml:space="preserve">28,000</w:t>
      </w:r>
    </w:p>
    <w:p>
      <w:pPr>
        <w:pStyle w:val="BodyText"/>
      </w:pPr>
      <w:r>
        <w:t xml:space="preserve">Geo-targeted to Valencia province + Valencian keywords</w:t>
      </w:r>
    </w:p>
    <w:p>
      <w:pPr>
        <w:pStyle w:val="BodyText"/>
      </w:pPr>
      <w:r>
        <w:t xml:space="preserve">Local Events &amp; Sponsorships</w:t>
      </w:r>
    </w:p>
    <w:p>
      <w:pPr>
        <w:pStyle w:val="BodyText"/>
      </w:pPr>
      <w:r>
        <w:t xml:space="preserve">15,000</w:t>
      </w:r>
    </w:p>
    <w:p>
      <w:pPr>
        <w:pStyle w:val="BodyText"/>
      </w:pPr>
      <w:r>
        <w:t xml:space="preserve">Fallas Festival, Turisme Valencia events</w:t>
      </w:r>
    </w:p>
    <w:p>
      <w:pPr>
        <w:pStyle w:val="BodyText"/>
      </w:pPr>
      <w:r>
        <w:t xml:space="preserve">Social Media Content Creation</w:t>
      </w:r>
    </w:p>
    <w:p>
      <w:pPr>
        <w:pStyle w:val="BodyText"/>
      </w:pPr>
      <w:r>
        <w:t xml:space="preserve">12,000</w:t>
      </w:r>
    </w:p>
    <w:p>
      <w:pPr>
        <w:pStyle w:val="BodyText"/>
      </w:pPr>
      <w:r>
        <w:t xml:space="preserve">d Spanish-language Valencian case studies</w:t>
      </w:r>
    </w:p>
    <w:p>
      <w:pPr>
        <w:pStyle w:val="BodyText"/>
      </w:pPr>
      <w:r>
        <w:t xml:space="preserve">Partnership Programs</w:t>
      </w:r>
    </w:p>
    <w:p>
      <w:pPr>
        <w:pStyle w:val="BodyText"/>
      </w:pPr>
      <w:r>
        <w:t xml:space="preserve">8,500</w:t>
      </w:r>
    </w:p>
    <w:p>
      <w:pPr>
        <w:pStyle w:val="BodyText"/>
      </w:pPr>
      <w:r>
        <w:t xml:space="preserve">Valecncía Chamber of Commerce collaboration</w:t>
      </w:r>
    </w:p>
    <w:p>
      <w:pPr>
        <w:pStyle w:val="BodyText"/>
      </w:pPr>
      <w:r>
        <w:t xml:space="preserve">Total</w:t>
      </w:r>
    </w:p>
    <w:p>
      <w:pPr>
        <w:pStyle w:val="BodyText"/>
      </w:pPr>
      <w:r>
        <w:t xml:space="preserve">63,500</w:t>
      </w:r>
    </w:p>
    <w:bookmarkEnd w:id="29"/>
    <w:bookmarkStart w:id="30" w:name="Xf53532a2852b0ed6bb1a940844c19fd35b8a368"/>
    <w:p>
      <w:pPr>
        <w:pStyle w:val="Heading2"/>
      </w:pPr>
      <w:r>
        <w:t xml:space="preserve">Tactical Timeline for Spain Valencia Implementation</w:t>
      </w:r>
    </w:p>
    <w:p>
      <w:pPr>
        <w:pStyle w:val="FirstParagraph"/>
      </w:pPr>
      <w:r>
        <w:rPr>
          <w:bCs/>
          <w:b/>
        </w:rPr>
        <w:t xml:space="preserve">Months 1-3: Foundation Building in Valencia</w:t>
      </w:r>
    </w:p>
    <w:p>
      <w:pPr>
        <w:numPr>
          <w:ilvl w:val="0"/>
          <w:numId w:val="1008"/>
        </w:numPr>
        <w:pStyle w:val="Compact"/>
      </w:pPr>
      <w:r>
        <w:t xml:space="preserve">Register business with Valencia City Council (Ayuntamiento)</w:t>
      </w:r>
    </w:p>
    <w:p>
      <w:pPr>
        <w:numPr>
          <w:ilvl w:val="0"/>
          <w:numId w:val="1008"/>
        </w:numPr>
        <w:pStyle w:val="Compact"/>
      </w:pPr>
      <w:r>
        <w:t xml:space="preserve">Create Valencian-language website version</w:t>
      </w:r>
    </w:p>
    <w:p>
      <w:pPr>
        <w:numPr>
          <w:ilvl w:val="0"/>
          <w:numId w:val="1008"/>
        </w:numPr>
        <w:pStyle w:val="Compact"/>
      </w:pPr>
      <w:r>
        <w:t xml:space="preserve">Landing page for "Web Designer Spain" + "Diseñador Web Valencia" keywords</w:t>
      </w:r>
    </w:p>
    <w:p>
      <w:pPr>
        <w:pStyle w:val="FirstParagraph"/>
      </w:pPr>
      <w:r>
        <w:rPr>
          <w:bCs/>
          <w:b/>
        </w:rPr>
        <w:t xml:space="preserve">Months 4-6: Community Integration in Spain Valencia</w:t>
      </w:r>
    </w:p>
    <w:p>
      <w:pPr>
        <w:numPr>
          <w:ilvl w:val="0"/>
          <w:numId w:val="1009"/>
        </w:numPr>
        <w:pStyle w:val="Compact"/>
      </w:pPr>
      <w:r>
        <w:t xml:space="preserve">Host first Digital Breakfast at València Hub</w:t>
      </w:r>
    </w:p>
    <w:p>
      <w:pPr>
        <w:numPr>
          <w:ilvl w:val="0"/>
          <w:numId w:val="1009"/>
        </w:numPr>
        <w:pStyle w:val="Compact"/>
      </w:pPr>
      <w:r>
        <w:t xml:space="preserve">Launch #DiseñoWebValencia social campaign with local influencers</w:t>
      </w:r>
    </w:p>
    <w:p>
      <w:pPr>
        <w:numPr>
          <w:ilvl w:val="0"/>
          <w:numId w:val="1009"/>
        </w:numPr>
        <w:pStyle w:val="Compact"/>
      </w:pPr>
      <w:r>
        <w:t xml:space="preserve">Sponsor 2 tourism events (e.g., Valencia International Food Fair)</w:t>
      </w:r>
    </w:p>
    <w:p>
      <w:pPr>
        <w:pStyle w:val="FirstParagraph"/>
      </w:pPr>
      <w:r>
        <w:rPr>
          <w:bCs/>
          <w:b/>
        </w:rPr>
        <w:t xml:space="preserve">Months 7-12: Market Domination Strategy</w:t>
      </w:r>
    </w:p>
    <w:p>
      <w:pPr>
        <w:numPr>
          <w:ilvl w:val="0"/>
          <w:numId w:val="1010"/>
        </w:numPr>
        <w:pStyle w:val="Compact"/>
      </w:pPr>
      <w:r>
        <w:t xml:space="preserve">Secure 30+ client case studies from Valencian businesses</w:t>
      </w:r>
    </w:p>
    <w:p>
      <w:pPr>
        <w:numPr>
          <w:ilvl w:val="0"/>
          <w:numId w:val="1010"/>
        </w:numPr>
        <w:pStyle w:val="Compact"/>
      </w:pPr>
      <w:r>
        <w:t xml:space="preserve">Develop partnership with Valencia Chamber of Commerce for referral program</w:t>
      </w:r>
    </w:p>
    <w:p>
      <w:pPr>
        <w:numPr>
          <w:ilvl w:val="0"/>
          <w:numId w:val="1010"/>
        </w:numPr>
        <w:pStyle w:val="Compact"/>
      </w:pPr>
      <w:r>
        <w:t xml:space="preserve">Expand service to include "Valencia Tourism Website Package" (multilingual + local SEO)</w:t>
      </w:r>
    </w:p>
    <w:bookmarkEnd w:id="30"/>
    <w:bookmarkStart w:id="31" w:name="Xcba9bacb8a36432f65ed94f9f985433d15ebf50"/>
    <w:p>
      <w:pPr>
        <w:pStyle w:val="Heading2"/>
      </w:pPr>
      <w:r>
        <w:t xml:space="preserve">Key Performance Indicators: Tracking Success in Spain Valencia</w:t>
      </w:r>
    </w:p>
    <w:p>
      <w:pPr>
        <w:pStyle w:val="FirstParagraph"/>
      </w:pPr>
      <w:r>
        <w:t xml:space="preserve">We measure success through metrics specific to Spain Valencia:</w:t>
      </w:r>
    </w:p>
    <w:p>
      <w:pPr>
        <w:numPr>
          <w:ilvl w:val="0"/>
          <w:numId w:val="1011"/>
        </w:numPr>
        <w:pStyle w:val="Compact"/>
      </w:pPr>
      <w:r>
        <w:rPr>
          <w:bCs/>
          <w:b/>
        </w:rPr>
        <w:t xml:space="preserve">Local Lead Generation:</w:t>
      </w:r>
      <w:r>
        <w:t xml:space="preserve"> </w:t>
      </w:r>
      <w:r>
        <w:t xml:space="preserve">75+ qualified leads/month from Valencia province</w:t>
      </w:r>
    </w:p>
    <w:p>
      <w:pPr>
        <w:numPr>
          <w:ilvl w:val="0"/>
          <w:numId w:val="1011"/>
        </w:numPr>
        <w:pStyle w:val="Compact"/>
      </w:pPr>
      <w:r>
        <w:rPr>
          <w:bCs/>
          <w:b/>
        </w:rPr>
        <w:t xml:space="preserve">Cultural Relevance Score:</w:t>
      </w:r>
      <w:r>
        <w:t xml:space="preserve"> </w:t>
      </w:r>
      <w:r>
        <w:t xml:space="preserve">4.3/5 average client rating on "understanding Valencian business culture"</w:t>
      </w:r>
    </w:p>
    <w:p>
      <w:pPr>
        <w:numPr>
          <w:ilvl w:val="0"/>
          <w:numId w:val="1011"/>
        </w:numPr>
        <w:pStyle w:val="Compact"/>
      </w:pPr>
      <w:r>
        <w:rPr>
          <w:bCs/>
          <w:b/>
        </w:rPr>
        <w:t xml:space="preserve">SEO Dominance:</w:t>
      </w:r>
      <w:r>
        <w:t xml:space="preserve"> </w:t>
      </w:r>
      <w:r>
        <w:t xml:space="preserve">Top 3 ranking for "web designer València" (Spanish) within 9 months</w:t>
      </w:r>
    </w:p>
    <w:p>
      <w:pPr>
        <w:numPr>
          <w:ilvl w:val="0"/>
          <w:numId w:val="1011"/>
        </w:numPr>
        <w:pStyle w:val="Compact"/>
      </w:pPr>
      <w:r>
        <w:rPr>
          <w:bCs/>
          <w:b/>
        </w:rPr>
        <w:t xml:space="preserve">Referral Rate:</w:t>
      </w:r>
      <w:r>
        <w:t xml:space="preserve"> </w:t>
      </w:r>
      <w:r>
        <w:t xml:space="preserve">40% of clients from Valencia Chamber referrals by Month 10</w:t>
      </w:r>
    </w:p>
    <w:bookmarkEnd w:id="31"/>
    <w:bookmarkStart w:id="32" w:name="X28924a38b8bd63bf3ab9b80467a08304841c2dd"/>
    <w:p>
      <w:pPr>
        <w:pStyle w:val="Heading2"/>
      </w:pPr>
      <w:r>
        <w:t xml:space="preserve">Conclusion: The Spain Valencia Web Designer Imperative</w:t>
      </w:r>
    </w:p>
    <w:p>
      <w:pPr>
        <w:pStyle w:val="FirstParagraph"/>
      </w:pPr>
      <w:r>
        <w:t xml:space="preserve">This Marketing Plan positions our Web Designer service as the indispensable digital partner for businesses navigating Valencia's unique market. By embedding local cultural understanding into every project – from design aesthetics reflecting Valencian identity to service delivery matching Spanish business rhythms – we create an unmatchable value proposition. As Valencia accelerates its digital transformation, this plan ensures we become synonymous with premium web design solutions for Spain's vibrant third-largest city region. The time to invest in a Web Designer who speaks Valencian (and English)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Web Designer Marketing Plan | Digital Growth Strategy</dc:title>
  <dc:creator/>
  <dc:language>en</dc:language>
  <cp:keywords/>
  <dcterms:created xsi:type="dcterms:W3CDTF">2026-07-21T23:55:59Z</dcterms:created>
  <dcterms:modified xsi:type="dcterms:W3CDTF">2026-07-21T23:55:59Z</dcterms:modified>
</cp:coreProperties>
</file>

<file path=docProps/custom.xml><?xml version="1.0" encoding="utf-8"?>
<Properties xmlns="http://schemas.openxmlformats.org/officeDocument/2006/custom-properties" xmlns:vt="http://schemas.openxmlformats.org/officeDocument/2006/docPropsVTypes"/>
</file>