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Welder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1" w:name="X96ecad8edf7a119325fa5e418d9d2e6e2b3898b"/>
    <w:p>
      <w:pPr>
        <w:pStyle w:val="Heading1"/>
      </w:pPr>
      <w:r>
        <w:t xml:space="preserve">Comprehensive Marketing Plan for Premium Welder Solutions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premium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brand within the dynamic industrial landscape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As the largest industrial hub in South America, São Paulo represents a critical market with 23% of Brazil's manufacturing output. Our strategy focuses on capturing market share by addressing unmet needs in welding equipment through localized solutions, technical support, and strategic partnerships.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targets $18M annual revenue within 24 months by positioning our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line as the premium choice for São Paulo's automotive, construction, and manufacturing sectors.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's industrial ecosystem demands robust welding solutions. The state contributes 31% to Brazil's GDP with 48% of national manufacturing concentrated in São Paulo metro area alone. Key industry pain points include: (1) frequent equipment downtime due to substandard welders, (2) high energy costs from inefficient machines, and (3) lack of localized technical support. Competitor analysis reveals 70% of current market share is held by generic brands offering poor after-sales service – a critical gap our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 directly addresses. The São Paulo industrial sector spends $450M annually on welding equipment, with 38% growth projected through 2026.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within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Automotive Tier-1 Suppliers (45% of target)</w:t>
      </w:r>
      <w:r>
        <w:t xml:space="preserve">: 78 manufacturing plants in São Paulo, prioritizing precision and uptime. They require welders with 99.2% operational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Heavy Construction Firms (30%)</w:t>
      </w:r>
      <w:r>
        <w:t xml:space="preserve">: Contractors managing infrastructure projects needing portable, high-output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units resistant to São Paulo's humid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Fabrication SMEs (25%)</w:t>
      </w:r>
      <w:r>
        <w:t xml:space="preserve">: 12,000+ small shops seeking affordable entry into premium welding with training support.</w:t>
      </w:r>
    </w:p>
    <w:bookmarkEnd w:id="22"/>
    <w:bookmarkStart w:id="23" w:name="marketing-objectives-12-24-months"/>
    <w:p>
      <w:pPr>
        <w:pStyle w:val="Heading2"/>
      </w:pPr>
      <w:r>
        <w:t xml:space="preserve">Marketing Objectives (12-24 Months)</w:t>
      </w:r>
    </w:p>
    <w:p>
      <w:pPr>
        <w:numPr>
          <w:ilvl w:val="0"/>
          <w:numId w:val="1002"/>
        </w:numPr>
        <w:pStyle w:val="Compact"/>
      </w:pPr>
      <w:r>
        <w:t xml:space="preserve">Attain 18% market share among premium welders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by Year 2.</w:t>
      </w:r>
    </w:p>
    <w:p>
      <w:pPr>
        <w:numPr>
          <w:ilvl w:val="0"/>
          <w:numId w:val="1002"/>
        </w:numPr>
        <w:pStyle w:val="Compact"/>
      </w:pPr>
      <w:r>
        <w:t xml:space="preserve">Achieve 4.7/5 average customer satisfaction score through localized service (vs. industry avg. 3.9).</w:t>
      </w:r>
    </w:p>
    <w:p>
      <w:pPr>
        <w:numPr>
          <w:ilvl w:val="0"/>
          <w:numId w:val="1002"/>
        </w:numPr>
        <w:pStyle w:val="Compact"/>
      </w:pPr>
      <w:r>
        <w:t xml:space="preserve">Generate $18M in direct revenue with 65% gross margins from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sales in São Paulo.</w:t>
      </w:r>
    </w:p>
    <w:p>
      <w:pPr>
        <w:numPr>
          <w:ilvl w:val="0"/>
          <w:numId w:val="1002"/>
        </w:numPr>
        <w:pStyle w:val="Compact"/>
      </w:pPr>
      <w:r>
        <w:t xml:space="preserve">Establish 20 certified service centers across São Paulo metro area within Year 1.</w:t>
      </w:r>
    </w:p>
    <w:bookmarkEnd w:id="23"/>
    <w:bookmarkStart w:id="25" w:name="core-marketing-strategies"/>
    <w:p>
      <w:pPr>
        <w:pStyle w:val="Heading2"/>
      </w:pPr>
      <w:r>
        <w:t xml:space="preserve">Core Marketing Strategies</w:t>
      </w:r>
    </w:p>
    <w:p>
      <w:pPr>
        <w:pStyle w:val="FirstParagraph"/>
      </w:pPr>
      <w:r>
        <w:rPr>
          <w:bCs/>
          <w:b/>
        </w:rPr>
        <w:t xml:space="preserve">The Premium Value Proposition for Brazil São Paulo:</w:t>
      </w:r>
    </w:p>
    <w:p>
      <w:pPr>
        <w:pStyle w:val="BodyText"/>
      </w:pPr>
      <w:r>
        <w:t xml:space="preserve">Our advanced inverter-based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delivers 30% lower energy consumption than competitors, critical for São Paulo's $0.14/kWh industrial electricity rates. Unlike generic brands, we've engineered units with: (1) anti-corrosion coating for tropical humidity, (2) IoT monitoring for predictive maintenance tailored to local conditions, and (3) Portuguese-language interface and support – a first in premium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offerings.</w:t>
      </w:r>
    </w:p>
    <w:bookmarkStart w:id="24" w:name="localized-tactics"/>
    <w:p>
      <w:pPr>
        <w:pStyle w:val="Heading3"/>
      </w:pPr>
      <w:r>
        <w:t xml:space="preserve">Localized Tactics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Industrial Partnership Program:</w:t>
      </w:r>
      <w:r>
        <w:t xml:space="preserve"> </w:t>
      </w:r>
      <w:r>
        <w:t xml:space="preserve">Co-branded workshops with São Paulo's top 10 industrial associations (ABIC, SINDUSMAG) offering free machine diagnostics. Targets 500+ companies in Year 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Climate-Optimized Product Line:</w:t>
      </w:r>
      <w:r>
        <w:t xml:space="preserve"> </w:t>
      </w:r>
      <w:r>
        <w:t xml:space="preserve">Specialized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variants for São Paulo's high-humidity zones (e.g., "São Paulo Humidity Series") with sealed components preventing corrosion – a feature absent in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Engagement Hub:</w:t>
      </w:r>
      <w:r>
        <w:t xml:space="preserve"> </w:t>
      </w:r>
      <w:r>
        <w:t xml:space="preserve">Launch of "Welder Brasil" microsite with São Paulo-specific content: real-time energy cost calculators, local case studies from Anhangüera and Itaquera factories, and Portuguese chat support.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 Network Expansion:</w:t>
      </w:r>
      <w:r>
        <w:t xml:space="preserve"> </w:t>
      </w:r>
      <w:r>
        <w:t xml:space="preserve">Partner with 8 established São Paulo industrial maintenance firms for same-day on-site repairs – solving the #1 pain point (average 72-hour repair wait in current market).</w:t>
      </w:r>
    </w:p>
    <w:bookmarkEnd w:id="24"/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Investment: $1.2M (allocated specifically for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focus):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Brazil São Paulo Market</w:t>
      </w:r>
    </w:p>
    <w:p>
      <w:pPr>
        <w:pStyle w:val="BodyText"/>
      </w:pPr>
      <w:r>
        <w:t xml:space="preserve">Localized Product Development</w:t>
      </w:r>
    </w:p>
    <w:p>
      <w:pPr>
        <w:pStyle w:val="BodyText"/>
      </w:pPr>
      <w:r>
        <w:t xml:space="preserve">$420,000</w:t>
      </w:r>
    </w:p>
    <w:p>
      <w:pPr>
        <w:pStyle w:val="BodyText"/>
      </w:pPr>
      <w:r>
        <w:t xml:space="preserve">Tailoring welders for São Paulo's climate and voltage fluctuations.</w:t>
      </w:r>
    </w:p>
    <w:p>
      <w:pPr>
        <w:pStyle w:val="BodyText"/>
      </w:pPr>
      <w:r>
        <w:t xml:space="preserve">São Paulo Service Centers Setup</w:t>
      </w:r>
    </w:p>
    <w:p>
      <w:pPr>
        <w:pStyle w:val="BodyText"/>
      </w:pPr>
      <w:r>
        <w:t xml:space="preserve">$380,000</w:t>
      </w:r>
    </w:p>
    <w:p>
      <w:pPr>
        <w:pStyle w:val="BodyText"/>
      </w:pPr>
      <w:r>
        <w:t xml:space="preserve">Establishing 20 certified centers across São Paulo metro (vs. competitors' 2).</w:t>
      </w:r>
    </w:p>
    <w:p>
      <w:pPr>
        <w:pStyle w:val="BodyText"/>
      </w:pPr>
      <w:r>
        <w:t xml:space="preserve">Digital Campaigns</w:t>
      </w:r>
    </w:p>
    <w:p>
      <w:pPr>
        <w:pStyle w:val="BodyText"/>
      </w:pPr>
      <w:r>
        <w:t xml:space="preserve">$250,000</w:t>
      </w:r>
    </w:p>
    <w:p>
      <w:pPr>
        <w:pStyle w:val="BodyText"/>
      </w:pPr>
      <w:r>
        <w:t xml:space="preserve">Targeted LinkedIn/Google Ads focusing on São Paulo industrial keywords.</w:t>
      </w:r>
    </w:p>
    <w:p>
      <w:pPr>
        <w:pStyle w:val="BodyText"/>
      </w:pPr>
      <w:r>
        <w:t xml:space="preserve">Trade Show Presence</w:t>
      </w:r>
    </w:p>
    <w:bookmarkEnd w:id="26"/>
    <w:bookmarkStart w:id="27" w:name="X68fdf1e0fdb7c09a6b3975c22db0d2500163799"/>
    <w:p>
      <w:pPr>
        <w:pStyle w:val="Heading2"/>
      </w:pPr>
      <w:r>
        <w:t xml:space="preserve">Implementation Timeline (Brazil São Paulo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São Paulo Specific Milestone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localization for São Paulo humidity standards; Launch digital hub.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Certify first 5 service centers in São Paulo.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Industrial association partnerships; Pilot program with 10 automotive suppliers.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contracts with 3 major São Paulo construction firms.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trade show (ExpoSerralheria São Paulo) for direct sales.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"Welder São Paulo" referral program with 15% commission.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service network to 20 centers; Analyze Year 1 metrics.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$8M sales in Brazil São Paulo market (55% of target).</w:t>
            </w:r>
          </w:p>
        </w:tc>
      </w:tr>
    </w:tbl>
    <w:bookmarkEnd w:id="27"/>
    <w:bookmarkStart w:id="28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three critical metrics specific to the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Service Response Time:</w:t>
      </w:r>
      <w:r>
        <w:t xml:space="preserve"> </w:t>
      </w:r>
      <w:r>
        <w:t xml:space="preserve">Target: ≤4 hours in São Paulo metro (vs. 72-hour industry standard). Measured via IoT-enabled service logs.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 Growth:</w:t>
      </w:r>
      <w:r>
        <w:t xml:space="preserve"> </w:t>
      </w:r>
      <w:r>
        <w:t xml:space="preserve">Target: 20 certified service centers by Q4 2024 (15% of total Brazil network).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Market Share:</w:t>
      </w:r>
      <w:r>
        <w:t xml:space="preserve"> </w:t>
      </w:r>
      <w:r>
        <w:t xml:space="preserve">Monitored quarterly via industry reports from IBEF and SINDUSMAG.</w:t>
      </w:r>
    </w:p>
    <w:bookmarkEnd w:id="28"/>
    <w:bookmarkStart w:id="29" w:name="X6b1ab7dde33d6858abbba93a646de80c4777754"/>
    <w:p>
      <w:pPr>
        <w:pStyle w:val="Heading2"/>
      </w:pPr>
      <w:r>
        <w:t xml:space="preserve">Why This Marketing Plan Wins in Brazil São Paulo</w:t>
      </w:r>
    </w:p>
    <w:p>
      <w:pPr>
        <w:pStyle w:val="FirstParagraph"/>
      </w:pPr>
      <w:r>
        <w:t xml:space="preserve">This tailored strategy directly addresses the unique challenges of the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industrial environment that generic global plans ignore. While competitors sell identical welders worldwide, our approach includes: (1) humidity-specific engineering for São Paulo's climate, (2) Portuguese-language support at every touchpoint, and (3) service centers embedded within São Paulo's manufacturing clusters. The result is not just a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– it's an integrated solution designed for São Paulo's industrial reality.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Marketing Plan positions our premium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the indispensable choice for São Paulo's industrial sector. By focusing exclusively on local pain points and building a service infrastructure uniquely optimized for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, we will capture market leadership while delivering superior customer value. The first 12 months will establish the foundation for $40M+ revenue by Year 3, making this the most strategic investment in our global expansion. Success hinges on executing every detail with São Paulo's specific industrial needs at the core – proving that a true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must be as localized as it is ambitious.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Welder Solutions for Brazil São Paulo Market</dc:title>
  <dc:creator/>
  <dc:language>en</dc:language>
  <cp:keywords/>
  <dcterms:created xsi:type="dcterms:W3CDTF">2026-07-23T19:51:34Z</dcterms:created>
  <dcterms:modified xsi:type="dcterms:W3CDTF">2026-07-23T19:51:34Z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