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Welder</w:t>
      </w:r>
      <w:r>
        <w:t xml:space="preserve"> </w:t>
      </w:r>
      <w:r>
        <w:t xml:space="preserve">Services</w:t>
      </w:r>
      <w:r>
        <w:t xml:space="preserve"> </w:t>
      </w:r>
      <w:r>
        <w:t xml:space="preserve">-</w:t>
      </w:r>
      <w:r>
        <w:t xml:space="preserve"> </w:t>
      </w:r>
      <w:r>
        <w:t xml:space="preserve">Johannesburg,</w:t>
      </w:r>
      <w:r>
        <w:t xml:space="preserve"> </w:t>
      </w:r>
      <w:r>
        <w:t xml:space="preserve">South</w:t>
      </w:r>
      <w:r>
        <w:t xml:space="preserve"> </w:t>
      </w:r>
      <w:r>
        <w:t xml:space="preserve">Africa</w:t>
      </w:r>
    </w:p>
    <w:bookmarkStart w:id="33" w:name="X50f4bdb72a3a48881f3c10d91024a19701e8237"/>
    <w:p>
      <w:pPr>
        <w:pStyle w:val="Heading1"/>
      </w:pPr>
      <w:r>
        <w:t xml:space="preserve">Comprehensive Marketing Plan: Elite Welder Services for South Africa Johannesburg Market</w:t>
      </w:r>
    </w:p>
    <w:bookmarkStart w:id="20" w:name="executive-summary"/>
    <w:p>
      <w:pPr>
        <w:pStyle w:val="Heading2"/>
      </w:pPr>
      <w:r>
        <w:t xml:space="preserve">Executive Summary</w:t>
      </w:r>
    </w:p>
    <w:p>
      <w:pPr>
        <w:pStyle w:val="FirstParagraph"/>
      </w:pPr>
      <w:r>
        <w:t xml:space="preserve">This Marketing Plan outlines strategic initiatives to establish Elite Welder as the premier welding solutions provider in Johannesburg, South Africa. Targeting construction, manufacturing, and infrastructure sectors, we will leverage localized expertise to capture 15% market share within 18 months. The plan addresses critical industry needs in</w:t>
      </w:r>
      <w:r>
        <w:t xml:space="preserve"> </w:t>
      </w:r>
      <w:r>
        <w:rPr>
          <w:bCs/>
          <w:b/>
        </w:rPr>
        <w:t xml:space="preserve">South Africa Johannesburg</w:t>
      </w:r>
      <w:r>
        <w:t xml:space="preserve">, where industrial growth demands certified welding services for mining equipment repair, structural steel fabrication, and pipeline maintenance. Our differentiated value proposition centers on safety compliance (AWS/SAE standards), same-day emergency response, and community-focused training programs – positioning Elite Welder as both a technical partner and local economic contributor.</w:t>
      </w:r>
    </w:p>
    <w:bookmarkEnd w:id="20"/>
    <w:bookmarkStart w:id="21" w:name="market-analysis-johannesburg-context"/>
    <w:p>
      <w:pPr>
        <w:pStyle w:val="Heading2"/>
      </w:pPr>
      <w:r>
        <w:t xml:space="preserve">Market Analysis: Johannesburg Context</w:t>
      </w:r>
    </w:p>
    <w:p>
      <w:pPr>
        <w:pStyle w:val="FirstParagraph"/>
      </w:pPr>
      <w:r>
        <w:t xml:space="preserve">Johannesburg's industrial landscape drives urgent demand for reliable welding services. As South Africa's economic hub, the city hosts 40% of national manufacturing output and critical infrastructure projects like the Gautrain expansion and OR Tambo Airport upgrades. However, 78% of local contractors report welding service delays due to unqualified providers (Johannesburg Chamber of Commerce, 2023). The market is fragmented with over 120 small-scale welders lacking certification – creating opportunity for a professionally managed</w:t>
      </w:r>
      <w:r>
        <w:t xml:space="preserve"> </w:t>
      </w:r>
      <w:r>
        <w:rPr>
          <w:bCs/>
          <w:b/>
        </w:rPr>
        <w:t xml:space="preserve">Welder</w:t>
      </w:r>
      <w:r>
        <w:t xml:space="preserve"> </w:t>
      </w:r>
      <w:r>
        <w:t xml:space="preserve">business. Key segments include:</w:t>
      </w:r>
    </w:p>
    <w:p>
      <w:pPr>
        <w:numPr>
          <w:ilvl w:val="0"/>
          <w:numId w:val="1001"/>
        </w:numPr>
        <w:pStyle w:val="Compact"/>
      </w:pPr>
      <w:r>
        <w:rPr>
          <w:bCs/>
          <w:b/>
        </w:rPr>
        <w:t xml:space="preserve">Construction Giants</w:t>
      </w:r>
      <w:r>
        <w:t xml:space="preserve">: Need structural welding for high-rise projects (e.g., Sandton CBD developments)</w:t>
      </w:r>
    </w:p>
    <w:p>
      <w:pPr>
        <w:numPr>
          <w:ilvl w:val="0"/>
          <w:numId w:val="1001"/>
        </w:numPr>
        <w:pStyle w:val="Compact"/>
      </w:pPr>
      <w:r>
        <w:rPr>
          <w:bCs/>
          <w:b/>
        </w:rPr>
        <w:t xml:space="preserve">Mining Support Contractors</w:t>
      </w:r>
      <w:r>
        <w:t xml:space="preserve">: Require mobile welder teams for equipment repair in gold/silver mines</w:t>
      </w:r>
    </w:p>
    <w:p>
      <w:pPr>
        <w:numPr>
          <w:ilvl w:val="0"/>
          <w:numId w:val="1001"/>
        </w:numPr>
        <w:pStyle w:val="Compact"/>
      </w:pPr>
      <w:r>
        <w:rPr>
          <w:bCs/>
          <w:b/>
        </w:rPr>
        <w:t xml:space="preserve">Manufacturing Plants</w:t>
      </w:r>
      <w:r>
        <w:t xml:space="preserve">: Demand precision welding for automotive and machinery production</w:t>
      </w:r>
    </w:p>
    <w:bookmarkEnd w:id="21"/>
    <w:bookmarkStart w:id="22" w:name="competitor-landscape-johannesburg-focus"/>
    <w:p>
      <w:pPr>
        <w:pStyle w:val="Heading2"/>
      </w:pPr>
      <w:r>
        <w:t xml:space="preserve">Competitor Landscape (Johannesburg Focus)</w:t>
      </w:r>
    </w:p>
    <w:p>
      <w:pPr>
        <w:pStyle w:val="FirstParagraph"/>
      </w:pPr>
      <w:r>
        <w:t xml:space="preserve">Local competitors like "Johannesburg Welding Solutions" focus on low-cost bids but lack ISO 9001 certification, leading to rework costs for clients. "Premier Metals Fabricators" targets high-end projects but charges premium rates without emergency services. Elite Welder's competitive edge lies in our three-pronged approach:</w:t>
      </w:r>
    </w:p>
    <w:p>
      <w:pPr>
        <w:numPr>
          <w:ilvl w:val="0"/>
          <w:numId w:val="1002"/>
        </w:numPr>
        <w:pStyle w:val="Compact"/>
      </w:pPr>
      <w:r>
        <w:rPr>
          <w:bCs/>
          <w:b/>
        </w:rPr>
        <w:t xml:space="preserve">Speed-to-Market</w:t>
      </w:r>
      <w:r>
        <w:t xml:space="preserve">: 2-hour response time within Johannesburg radius (vs. industry average 12 hours)</w:t>
      </w:r>
    </w:p>
    <w:p>
      <w:pPr>
        <w:numPr>
          <w:ilvl w:val="0"/>
          <w:numId w:val="1002"/>
        </w:numPr>
        <w:pStyle w:val="Compact"/>
      </w:pPr>
      <w:r>
        <w:rPr>
          <w:bCs/>
          <w:b/>
        </w:rPr>
        <w:t xml:space="preserve">Compliance Guarantee</w:t>
      </w:r>
      <w:r>
        <w:t xml:space="preserve">: All welders certified by SABS and AWS – eliminating project delays from non-compliant work</w:t>
      </w:r>
    </w:p>
    <w:p>
      <w:pPr>
        <w:numPr>
          <w:ilvl w:val="0"/>
          <w:numId w:val="1002"/>
        </w:numPr>
        <w:pStyle w:val="Compact"/>
      </w:pPr>
      <w:r>
        <w:rPr>
          <w:bCs/>
          <w:b/>
        </w:rPr>
        <w:t xml:space="preserve">Community Integration</w:t>
      </w:r>
      <w:r>
        <w:t xml:space="preserve">: Free welding safety workshops at 5 Johannesburg townships quarterly, building trust with local workforce</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40+ active contracts with Johannesburg-based construction firms by Month 12</w:t>
      </w:r>
    </w:p>
    <w:p>
      <w:pPr>
        <w:numPr>
          <w:ilvl w:val="0"/>
          <w:numId w:val="1003"/>
        </w:numPr>
        <w:pStyle w:val="Compact"/>
      </w:pPr>
      <w:r>
        <w:t xml:space="preserve">Attain 90% client retention rate through exceptional service quality</w:t>
      </w:r>
    </w:p>
    <w:p>
      <w:pPr>
        <w:numPr>
          <w:ilvl w:val="0"/>
          <w:numId w:val="1003"/>
        </w:numPr>
        <w:pStyle w:val="Compact"/>
      </w:pPr>
      <w:r>
        <w:t xml:space="preserve">Become the most recognized welding brand among South Africa Johannesburg engineering associations</w:t>
      </w:r>
    </w:p>
    <w:bookmarkEnd w:id="23"/>
    <w:bookmarkStart w:id="28" w:name="strategic-implementation-framework"/>
    <w:p>
      <w:pPr>
        <w:pStyle w:val="Heading2"/>
      </w:pPr>
      <w:r>
        <w:t xml:space="preserve">Strategic Implementation Framework</w:t>
      </w:r>
    </w:p>
    <w:bookmarkStart w:id="24" w:name="X48d9d075e81f869647e196e4442eb32ebd13e89"/>
    <w:p>
      <w:pPr>
        <w:pStyle w:val="Heading3"/>
      </w:pPr>
      <w:r>
        <w:t xml:space="preserve">1. Product &amp; Service Differentiation for South Africa Johannesburg Market</w:t>
      </w:r>
    </w:p>
    <w:p>
      <w:pPr>
        <w:pStyle w:val="FirstParagraph"/>
      </w:pPr>
      <w:r>
        <w:t xml:space="preserve">We'll offer tiered service packages tailored to Johannesburg's unique industrial challenges:</w:t>
      </w:r>
    </w:p>
    <w:p>
      <w:pPr>
        <w:numPr>
          <w:ilvl w:val="0"/>
          <w:numId w:val="1004"/>
        </w:numPr>
        <w:pStyle w:val="Compact"/>
      </w:pPr>
      <w:r>
        <w:rPr>
          <w:bCs/>
          <w:b/>
        </w:rPr>
        <w:t xml:space="preserve">Emergency Response Tier</w:t>
      </w:r>
      <w:r>
        <w:t xml:space="preserve">: 24/7 mobile welder teams with GPS tracking for mining/construction sites (e.g., Soweto or Randfontein areas)</w:t>
      </w:r>
    </w:p>
    <w:p>
      <w:pPr>
        <w:numPr>
          <w:ilvl w:val="0"/>
          <w:numId w:val="1004"/>
        </w:numPr>
        <w:pStyle w:val="Compact"/>
      </w:pPr>
      <w:r>
        <w:rPr>
          <w:bCs/>
          <w:b/>
        </w:rPr>
        <w:t xml:space="preserve">Industrial Quality Tier</w:t>
      </w:r>
      <w:r>
        <w:t xml:space="preserve">: Full SABS-compliant structural welding for bridges, power plants, and factories – backed by digital inspection reports</w:t>
      </w:r>
    </w:p>
    <w:p>
      <w:pPr>
        <w:numPr>
          <w:ilvl w:val="0"/>
          <w:numId w:val="1004"/>
        </w:numPr>
        <w:pStyle w:val="Compact"/>
      </w:pPr>
      <w:r>
        <w:rPr>
          <w:bCs/>
          <w:b/>
        </w:rPr>
        <w:t xml:space="preserve">Community Partnership Tier</w:t>
      </w:r>
      <w:r>
        <w:t xml:space="preserve">: Free safety training at Johannesburg schools (e.g., Soweto Technical College), with discounted rates for partner organizations</w:t>
      </w:r>
    </w:p>
    <w:bookmarkEnd w:id="24"/>
    <w:bookmarkStart w:id="25" w:name="X5e569f1d222449da901d4cd8706dd852cb26968"/>
    <w:p>
      <w:pPr>
        <w:pStyle w:val="Heading3"/>
      </w:pPr>
      <w:r>
        <w:t xml:space="preserve">2. Pricing Strategy for Johannesburg Economic Realities</w:t>
      </w:r>
    </w:p>
    <w:p>
      <w:pPr>
        <w:pStyle w:val="FirstParagraph"/>
      </w:pPr>
      <w:r>
        <w:t xml:space="preserve">A dynamic pricing model addresses local cost pressures:</w:t>
      </w:r>
    </w:p>
    <w:p>
      <w:pPr>
        <w:numPr>
          <w:ilvl w:val="0"/>
          <w:numId w:val="1005"/>
        </w:numPr>
        <w:pStyle w:val="Compact"/>
      </w:pPr>
      <w:r>
        <w:rPr>
          <w:bCs/>
          <w:b/>
        </w:rPr>
        <w:t xml:space="preserve">Value-Based Pricing</w:t>
      </w:r>
      <w:r>
        <w:t xml:space="preserve">: 10% premium over competitors for SABS-certified work (justified by reduced rework costs)</w:t>
      </w:r>
    </w:p>
    <w:p>
      <w:pPr>
        <w:numPr>
          <w:ilvl w:val="0"/>
          <w:numId w:val="1005"/>
        </w:numPr>
        <w:pStyle w:val="Compact"/>
      </w:pPr>
      <w:r>
        <w:rPr>
          <w:bCs/>
          <w:b/>
        </w:rPr>
        <w:t xml:space="preserve">Volume Discounts</w:t>
      </w:r>
      <w:r>
        <w:t xml:space="preserve">: 8% discount for contracts exceeding R500k annually from major Johannesburg clients</w:t>
      </w:r>
    </w:p>
    <w:p>
      <w:pPr>
        <w:numPr>
          <w:ilvl w:val="0"/>
          <w:numId w:val="1005"/>
        </w:numPr>
        <w:pStyle w:val="Compact"/>
      </w:pPr>
      <w:r>
        <w:rPr>
          <w:bCs/>
          <w:b/>
        </w:rPr>
        <w:t xml:space="preserve">Community Pricing</w:t>
      </w:r>
      <w:r>
        <w:t xml:space="preserve">: 30% discount on services for township businesses with proof of local employment (aligning with South Africa's BBBEE principles)</w:t>
      </w:r>
    </w:p>
    <w:bookmarkEnd w:id="25"/>
    <w:bookmarkStart w:id="26" w:name="X605c0e0a2d4bb10b6e522f0090e6af8b7004ec5"/>
    <w:p>
      <w:pPr>
        <w:pStyle w:val="Heading3"/>
      </w:pPr>
      <w:r>
        <w:t xml:space="preserve">3. Promotion: Hyper-Local Johannesburg Engagement</w:t>
      </w:r>
    </w:p>
    <w:p>
      <w:pPr>
        <w:pStyle w:val="FirstParagraph"/>
      </w:pPr>
      <w:r>
        <w:t xml:space="preserve">We reject generic digital campaigns, focusing instead on Johannesburg-specific trust-building:</w:t>
      </w:r>
    </w:p>
    <w:p>
      <w:pPr>
        <w:numPr>
          <w:ilvl w:val="0"/>
          <w:numId w:val="1006"/>
        </w:numPr>
        <w:pStyle w:val="Compact"/>
      </w:pPr>
      <w:r>
        <w:rPr>
          <w:bCs/>
          <w:b/>
        </w:rPr>
        <w:t xml:space="preserve">Geotargeted Social Media</w:t>
      </w:r>
      <w:r>
        <w:t xml:space="preserve">: LinkedIn ads targeting "Johannesburg construction manager" with case studies of Sandton Tower repairs</w:t>
      </w:r>
    </w:p>
    <w:p>
      <w:pPr>
        <w:numPr>
          <w:ilvl w:val="0"/>
          <w:numId w:val="1006"/>
        </w:numPr>
        <w:pStyle w:val="Compact"/>
      </w:pPr>
      <w:r>
        <w:rPr>
          <w:bCs/>
          <w:b/>
        </w:rPr>
        <w:t xml:space="preserve">Industry Partnerships</w:t>
      </w:r>
      <w:r>
        <w:t xml:space="preserve">: Sponsorship of JCI Johannesburg events and South African Institute of Welding (SAIW) conferences</w:t>
      </w:r>
    </w:p>
    <w:p>
      <w:pPr>
        <w:numPr>
          <w:ilvl w:val="0"/>
          <w:numId w:val="1006"/>
        </w:numPr>
        <w:pStyle w:val="Compact"/>
      </w:pPr>
      <w:r>
        <w:rPr>
          <w:bCs/>
          <w:b/>
        </w:rPr>
        <w:t xml:space="preserve">Localized Content</w:t>
      </w:r>
      <w:r>
        <w:t xml:space="preserve">: Weekly "Welder Wisdom" YouTube shorts demonstrating safety protocols for Johannesburg-specific conditions (e.g., welding in dusty mining environments)</w:t>
      </w:r>
    </w:p>
    <w:p>
      <w:pPr>
        <w:numPr>
          <w:ilvl w:val="0"/>
          <w:numId w:val="1006"/>
        </w:numPr>
        <w:pStyle w:val="Compact"/>
      </w:pPr>
      <w:r>
        <w:rPr>
          <w:bCs/>
          <w:b/>
        </w:rPr>
        <w:t xml:space="preserve">Referral Program</w:t>
      </w:r>
      <w:r>
        <w:t xml:space="preserve">: R500 gift cards to local businesses (e.g., Maboneng Market vendors) for client referrals</w:t>
      </w:r>
    </w:p>
    <w:bookmarkEnd w:id="26"/>
    <w:bookmarkStart w:id="27" w:name="Xcde9d188b6c48a28c66aacb0d117c43226676c9"/>
    <w:p>
      <w:pPr>
        <w:pStyle w:val="Heading3"/>
      </w:pPr>
      <w:r>
        <w:t xml:space="preserve">4. Distribution: Johannesburg Logistics Optimization</w:t>
      </w:r>
    </w:p>
    <w:p>
      <w:pPr>
        <w:pStyle w:val="FirstParagraph"/>
      </w:pPr>
      <w:r>
        <w:t xml:space="preserve">To ensure rapid response across</w:t>
      </w:r>
      <w:r>
        <w:t xml:space="preserve"> </w:t>
      </w:r>
      <w:r>
        <w:rPr>
          <w:bCs/>
          <w:b/>
        </w:rPr>
        <w:t xml:space="preserve">South Africa Johannesburg</w:t>
      </w:r>
      <w:r>
        <w:t xml:space="preserve">:</w:t>
      </w:r>
    </w:p>
    <w:p>
      <w:pPr>
        <w:numPr>
          <w:ilvl w:val="0"/>
          <w:numId w:val="1007"/>
        </w:numPr>
        <w:pStyle w:val="Compact"/>
      </w:pPr>
      <w:r>
        <w:rPr>
          <w:bCs/>
          <w:b/>
        </w:rPr>
        <w:t xml:space="preserve">Strategic Location</w:t>
      </w:r>
      <w:r>
        <w:t xml:space="preserve">: Base operations in Diepsloot (central for Soweto, Sandton, and mining hubs)</w:t>
      </w:r>
    </w:p>
    <w:p>
      <w:pPr>
        <w:numPr>
          <w:ilvl w:val="0"/>
          <w:numId w:val="1007"/>
        </w:numPr>
        <w:pStyle w:val="Compact"/>
      </w:pPr>
      <w:r>
        <w:rPr>
          <w:bCs/>
          <w:b/>
        </w:rPr>
        <w:t xml:space="preserve">Mobile Fleet</w:t>
      </w:r>
      <w:r>
        <w:t xml:space="preserve">: 4 purpose-built service vehicles with welding equipment (no customer wait times for mobilization)</w:t>
      </w:r>
    </w:p>
    <w:p>
      <w:pPr>
        <w:numPr>
          <w:ilvl w:val="0"/>
          <w:numId w:val="1007"/>
        </w:numPr>
        <w:pStyle w:val="Compact"/>
      </w:pPr>
      <w:r>
        <w:rPr>
          <w:bCs/>
          <w:b/>
        </w:rPr>
        <w:t xml:space="preserve">Digital Booking Platform</w:t>
      </w:r>
      <w:r>
        <w:t xml:space="preserve">: App allowing Johannesburg clients to track welder ETA in real time via WhatsApp integration (critical for busy sites)</w:t>
      </w:r>
    </w:p>
    <w:bookmarkEnd w:id="27"/>
    <w:bookmarkEnd w:id="28"/>
    <w:bookmarkStart w:id="29" w:name="X45d4d2cf1ded12e2a7a2bc6f89621bd87f99244"/>
    <w:p>
      <w:pPr>
        <w:pStyle w:val="Heading2"/>
      </w:pPr>
      <w:r>
        <w:t xml:space="preserve">Budget Allocation: Johannesburg-First Investment</w:t>
      </w:r>
    </w:p>
    <w:p>
      <w:pPr>
        <w:pStyle w:val="FirstParagraph"/>
      </w:pPr>
      <w:r>
        <w:t xml:space="preserve">Initiative</w:t>
      </w:r>
    </w:p>
    <w:p>
      <w:pPr>
        <w:pStyle w:val="BodyText"/>
      </w:pPr>
      <w:r>
        <w:t xml:space="preserve">Allocation (% of Budget)</w:t>
      </w:r>
    </w:p>
    <w:p>
      <w:pPr>
        <w:pStyle w:val="BodyText"/>
      </w:pPr>
      <w:r>
        <w:t xml:space="preserve">Rationale</w:t>
      </w:r>
    </w:p>
    <w:p>
      <w:pPr>
        <w:pStyle w:val="BodyText"/>
      </w:pPr>
      <w:r>
        <w:t xml:space="preserve">Local Community Training (Townships)</w:t>
      </w:r>
    </w:p>
    <w:p>
      <w:pPr>
        <w:pStyle w:val="BodyText"/>
      </w:pPr>
      <w:r>
        <w:t xml:space="preserve">25%</w:t>
      </w:r>
    </w:p>
    <w:p>
      <w:pPr>
        <w:pStyle w:val="BodyText"/>
      </w:pPr>
      <w:r>
        <w:t xml:space="preserve">Builds trust in Johannesburg neighborhoods; meets BBBEE requirements</w:t>
      </w:r>
    </w:p>
    <w:p>
      <w:pPr>
        <w:pStyle w:val="BodyText"/>
      </w:pPr>
      <w:r>
        <w:t xml:space="preserve">Digital Marketing (Geo-targeted)</w:t>
      </w:r>
    </w:p>
    <w:p>
      <w:pPr>
        <w:pStyle w:val="BodyText"/>
      </w:pPr>
      <w:r>
        <w:t xml:space="preserve">30%</w:t>
      </w:r>
    </w:p>
    <w:p>
      <w:pPr>
        <w:pStyle w:val="BodyText"/>
      </w:pPr>
      <w:r>
        <w:t xml:space="preserve">Focuses spend where Johannesburg contractors actively search for services</w:t>
      </w:r>
    </w:p>
    <w:p>
      <w:pPr>
        <w:pStyle w:val="BodyText"/>
      </w:pPr>
      <w:r>
        <w:t xml:space="preserve">Mobile Fleet &amp; Equipment</w:t>
      </w:r>
    </w:p>
    <w:p>
      <w:pPr>
        <w:pStyle w:val="BodyText"/>
      </w:pPr>
      <w:r>
        <w:t xml:space="preserve">25%</w:t>
      </w:r>
    </w:p>
    <w:p>
      <w:pPr>
        <w:pStyle w:val="BodyText"/>
      </w:pPr>
      <w:r>
        <w:t xml:space="preserve">Critical for same-day service in Johannesburg's traffic conditions</w:t>
      </w:r>
    </w:p>
    <w:p>
      <w:pPr>
        <w:pStyle w:val="BodyText"/>
      </w:pPr>
      <w:r>
        <w:t xml:space="preserve">Industry Event Sponsorships</w:t>
      </w:r>
    </w:p>
    <w:p>
      <w:pPr>
        <w:pStyle w:val="BodyText"/>
      </w:pPr>
      <w:r>
        <w:t xml:space="preserve">15%</w:t>
      </w:r>
    </w:p>
    <w:p>
      <w:pPr>
        <w:pStyle w:val="BodyText"/>
      </w:pPr>
      <w:r>
        <w:t xml:space="preserve">Leverages Johannesburg business networks for credibility</w:t>
      </w:r>
    </w:p>
    <w:p>
      <w:pPr>
        <w:pStyle w:val="BodyText"/>
      </w:pPr>
      <w:r>
        <w:t xml:space="preserve">Contingency Reserve</w:t>
      </w:r>
    </w:p>
    <w:p>
      <w:pPr>
        <w:pStyle w:val="BodyText"/>
      </w:pPr>
      <w:r>
        <w:t xml:space="preserve">5%</w:t>
      </w:r>
    </w:p>
    <w:p>
      <w:pPr>
        <w:pStyle w:val="BodyText"/>
      </w:pPr>
      <w:r>
        <w:t xml:space="preserve">Covers unexpected costs in South Africa Johannesburg infrastructure projects</w:t>
      </w:r>
    </w:p>
    <w:bookmarkEnd w:id="29"/>
    <w:bookmarkStart w:id="30" w:name="X5e9023ad49d9e7c2de43e4cb7ae321708d59013"/>
    <w:p>
      <w:pPr>
        <w:pStyle w:val="Heading2"/>
      </w:pPr>
      <w:r>
        <w:t xml:space="preserve">Timeline &amp; KPIs: Measuring Success in Johannesburg Context</w:t>
      </w:r>
    </w:p>
    <w:p>
      <w:pPr>
        <w:pStyle w:val="FirstParagraph"/>
      </w:pPr>
      <w:r>
        <w:t xml:space="preserve">All initiatives align with Johannesburg's economic cycles:</w:t>
      </w:r>
    </w:p>
    <w:p>
      <w:pPr>
        <w:numPr>
          <w:ilvl w:val="0"/>
          <w:numId w:val="1008"/>
        </w:numPr>
        <w:pStyle w:val="Compact"/>
      </w:pPr>
      <w:r>
        <w:rPr>
          <w:bCs/>
          <w:b/>
        </w:rPr>
        <w:t xml:space="preserve">Months 1-3</w:t>
      </w:r>
      <w:r>
        <w:t xml:space="preserve">: Establish Diepsloot base, train 12 welders on SABS standards, launch community workshops in Alexandra Township</w:t>
      </w:r>
    </w:p>
    <w:p>
      <w:pPr>
        <w:numPr>
          <w:ilvl w:val="0"/>
          <w:numId w:val="1008"/>
        </w:numPr>
        <w:pStyle w:val="Compact"/>
      </w:pPr>
      <w:r>
        <w:rPr>
          <w:bCs/>
          <w:b/>
        </w:rPr>
        <w:t xml:space="preserve">Months 4-6</w:t>
      </w:r>
      <w:r>
        <w:t xml:space="preserve">: Secure first contracts with Johannesburg construction firms (target: 10), achieve R750k revenue</w:t>
      </w:r>
    </w:p>
    <w:p>
      <w:pPr>
        <w:numPr>
          <w:ilvl w:val="0"/>
          <w:numId w:val="1008"/>
        </w:numPr>
        <w:pStyle w:val="Compact"/>
      </w:pPr>
      <w:r>
        <w:rPr>
          <w:bCs/>
          <w:b/>
        </w:rPr>
        <w:t xml:space="preserve">Months 7-12</w:t>
      </w:r>
      <w:r>
        <w:t xml:space="preserve">: Expand mobile fleet to cover all Gauteng zones, achieve 35% client retention rate</w:t>
      </w:r>
    </w:p>
    <w:p>
      <w:pPr>
        <w:pStyle w:val="FirstParagraph"/>
      </w:pPr>
      <w:r>
        <w:t xml:space="preserve">Key Performance Indicators monitored monthly:</w:t>
      </w:r>
    </w:p>
    <w:p>
      <w:pPr>
        <w:numPr>
          <w:ilvl w:val="0"/>
          <w:numId w:val="1009"/>
        </w:numPr>
        <w:pStyle w:val="Compact"/>
      </w:pPr>
      <w:r>
        <w:t xml:space="preserve">Number of Johannesburg contracts secured (target: +3 per month)</w:t>
      </w:r>
    </w:p>
    <w:p>
      <w:pPr>
        <w:numPr>
          <w:ilvl w:val="0"/>
          <w:numId w:val="1009"/>
        </w:numPr>
        <w:pStyle w:val="Compact"/>
      </w:pPr>
      <w:r>
        <w:t xml:space="preserve">Client satisfaction score (target: ≥4.7/5 on service quality)</w:t>
      </w:r>
    </w:p>
    <w:p>
      <w:pPr>
        <w:numPr>
          <w:ilvl w:val="0"/>
          <w:numId w:val="1009"/>
        </w:numPr>
        <w:pStyle w:val="Compact"/>
      </w:pPr>
      <w:r>
        <w:t xml:space="preserve">Community impact metrics (e.g., 200+ township residents trained by Month 6)</w:t>
      </w:r>
    </w:p>
    <w:bookmarkEnd w:id="30"/>
    <w:bookmarkStart w:id="32" w:name="Xaeba316763d955904d53fcd36492644d97a4f5c"/>
    <w:p>
      <w:pPr>
        <w:pStyle w:val="Heading2"/>
      </w:pPr>
      <w:r>
        <w:t xml:space="preserve">Conclusion: Welder as a South Africa Johannesburg Catalyst</w:t>
      </w:r>
    </w:p>
    <w:p>
      <w:pPr>
        <w:pStyle w:val="FirstParagraph"/>
      </w:pPr>
      <w:r>
        <w:t xml:space="preserve">This Marketing Plan positions Elite Welder not merely as a service provider, but as an economic catalyst for South Africa Johannesburg. By embedding our operations within the city's industrial heartbeat – from Sandton skyscrapers to township workshops – we transform welding from a cost center into a strategic asset for clients. The plan addresses the critical gap in certified, responsive welding services that has hindered</w:t>
      </w:r>
      <w:r>
        <w:t xml:space="preserve"> </w:t>
      </w:r>
      <w:r>
        <w:rPr>
          <w:bCs/>
          <w:b/>
        </w:rPr>
        <w:t xml:space="preserve">South Africa Johannesburg</w:t>
      </w:r>
      <w:r>
        <w:t xml:space="preserve">'s growth, while creating sustainable employment and skills development across communities. With focused execution, Elite Welder will become synonymous with quality and reliability in the Johannesburg welding market within 18 months, proving that a</w:t>
      </w:r>
      <w:r>
        <w:t xml:space="preserve"> </w:t>
      </w:r>
      <w:r>
        <w:rPr>
          <w:bCs/>
          <w:b/>
        </w:rPr>
        <w:t xml:space="preserve">Welder</w:t>
      </w:r>
      <w:r>
        <w:t xml:space="preserve"> </w:t>
      </w:r>
      <w:r>
        <w:t xml:space="preserve">can be both commercially successful and socially transformative.</w:t>
      </w:r>
    </w:p>
    <w:bookmarkStart w:id="31" w:name="Xfeb3d5f524a4cd6a8271b3c81b4cbd53bd14651"/>
    <w:p>
      <w:pPr>
        <w:pStyle w:val="Heading3"/>
      </w:pPr>
      <w:r>
        <w:t xml:space="preserve">Prepared For: Elite Welder Services Management</w:t>
      </w:r>
    </w:p>
    <w:p>
      <w:pPr>
        <w:pStyle w:val="FirstParagraph"/>
      </w:pPr>
      <w:r>
        <w:t xml:space="preserve">Date: October 26, 2023 | Market Coverage: Johannesburg, South Africa (Gauteng Province)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Welder Services - Johannesburg, South Africa</dc:title>
  <dc:creator/>
  <dc:language>en</dc:language>
  <cp:keywords/>
  <dcterms:created xsi:type="dcterms:W3CDTF">2026-07-24T16:26:11Z</dcterms:created>
  <dcterms:modified xsi:type="dcterms:W3CDTF">2026-07-24T16:26:11Z</dcterms:modified>
</cp:coreProperties>
</file>

<file path=docProps/custom.xml><?xml version="1.0" encoding="utf-8"?>
<Properties xmlns="http://schemas.openxmlformats.org/officeDocument/2006/custom-properties" xmlns:vt="http://schemas.openxmlformats.org/officeDocument/2006/docPropsVTypes"/>
</file>