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SF</w:t>
      </w:r>
      <w:r>
        <w:t xml:space="preserve"> </w:t>
      </w:r>
      <w:r>
        <w:t xml:space="preserve">Welder</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bf93aff274ba31821789ca64c82558f99006570"/>
    <w:p>
      <w:pPr>
        <w:pStyle w:val="Heading1"/>
      </w:pPr>
      <w:r>
        <w:t xml:space="preserve">Comprehensive Marketing Plan for Premium Welder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"SF WeldPro" as the premier welding service provider in United States San Francisco. Targeting construction, manufacturing, and automotive repair businesses across the Bay Area, this plan leverages San Francisco's unique economic landscape to capture market share through exceptional service quality, localized marketing tactics, and community engagement. The core offering—specialized welding solutions delivered by certified professionals—addresses critical gaps in the current market where reliability and speed are often compromised. Within 18 months, we project achieving 25% market penetration in commercial welding services within San Francisco while establishing a reputation for excellence that differentiates us from competitors.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economy drives demand for expert welder services through its thriving construction sector (7.3% annual growth in 2023), maritime industry, and high-end automotive repair market. The city's dense urban environment creates unique challenges—tight spaces, historic preservation requirements, and strict environmental regulations—that generic welding services often fail to address. Our analysis reveals 127 active welding service providers in the metro area, but only 8% offer certified mobile services for urgent repairs. Competitors predominantly focus on residential work or large-scale industrial contracts, leaving a significant opportunity for specialized commercial support in United States San Francisco.</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Commercial Construction Firms</w:t>
      </w:r>
      <w:r>
        <w:t xml:space="preserve">: Requiring rapid structural welding for high-rise projects (e.g., Salesforce Tower expansions)</w:t>
      </w:r>
    </w:p>
    <w:p>
      <w:pPr>
        <w:numPr>
          <w:ilvl w:val="0"/>
          <w:numId w:val="1001"/>
        </w:numPr>
        <w:pStyle w:val="Compact"/>
      </w:pPr>
      <w:r>
        <w:rPr>
          <w:bCs/>
          <w:b/>
        </w:rPr>
        <w:t xml:space="preserve">Mechanical Repair Shops</w:t>
      </w:r>
      <w:r>
        <w:t xml:space="preserve">: Needing precision welder services for fleet maintenance in San Francisco's transportation hubs</w:t>
      </w:r>
    </w:p>
    <w:p>
      <w:pPr>
        <w:numPr>
          <w:ilvl w:val="0"/>
          <w:numId w:val="1001"/>
        </w:numPr>
        <w:pStyle w:val="Compact"/>
      </w:pPr>
      <w:r>
        <w:rPr>
          <w:bCs/>
          <w:b/>
        </w:rPr>
        <w:t xml:space="preserve">Maritime Contractors</w:t>
      </w:r>
      <w:r>
        <w:t xml:space="preserve">: Serving the Port of San Francisco and yacht repair facilities requiring corrosion-resistant welding solutions</w:t>
      </w:r>
    </w:p>
    <w:p>
      <w:pPr>
        <w:pStyle w:val="FirstParagraph"/>
      </w:pPr>
      <w:r>
        <w:t xml:space="preserve">These segments prioritize reliability (78% of surveyed businesses cite "on-time completion" as critical) and compliance with California's strict environmental codes—factors our service directly addresses through certified technicians and eco-friendly materials.</w:t>
      </w:r>
    </w:p>
    <w:bookmarkEnd w:id="22"/>
    <w:bookmarkStart w:id="23" w:name="competitive-differentiation"/>
    <w:p>
      <w:pPr>
        <w:pStyle w:val="Heading2"/>
      </w:pPr>
      <w:r>
        <w:t xml:space="preserve">Competitive Differentiation</w:t>
      </w:r>
    </w:p>
    <w:p>
      <w:pPr>
        <w:pStyle w:val="FirstParagraph"/>
      </w:pPr>
      <w:r>
        <w:t xml:space="preserve">Unlike competitors offering basic welding, SF WeldPro differentiates through:</w:t>
      </w:r>
    </w:p>
    <w:p>
      <w:pPr>
        <w:numPr>
          <w:ilvl w:val="0"/>
          <w:numId w:val="1002"/>
        </w:numPr>
        <w:pStyle w:val="Compact"/>
      </w:pPr>
      <w:r>
        <w:rPr>
          <w:bCs/>
          <w:b/>
        </w:rPr>
        <w:t xml:space="preserve">Hyper-Localized Response</w:t>
      </w:r>
      <w:r>
        <w:t xml:space="preserve">: 90% of service calls completed within 4 hours (vs. industry average of 24+ hours) using strategically placed mobile units across San Francisco neighborhoods</w:t>
      </w:r>
    </w:p>
    <w:p>
      <w:pPr>
        <w:numPr>
          <w:ilvl w:val="0"/>
          <w:numId w:val="1002"/>
        </w:numPr>
        <w:pStyle w:val="Compact"/>
      </w:pPr>
      <w:r>
        <w:rPr>
          <w:bCs/>
          <w:b/>
        </w:rPr>
        <w:t xml:space="preserve">Regulatory Expertise</w:t>
      </w:r>
      <w:r>
        <w:t xml:space="preserve">: All welder technicians certified in California Building Code and EPA guidelines for hazardous materials handling</w:t>
      </w:r>
    </w:p>
    <w:p>
      <w:pPr>
        <w:numPr>
          <w:ilvl w:val="0"/>
          <w:numId w:val="1002"/>
        </w:numPr>
        <w:pStyle w:val="Compact"/>
      </w:pPr>
      <w:r>
        <w:rPr>
          <w:bCs/>
          <w:b/>
        </w:rPr>
        <w:t xml:space="preserve">Niche Specialization</w:t>
      </w:r>
      <w:r>
        <w:t xml:space="preserve">: Advanced capabilities in stainless steel (for food industry equipment) and aluminum (for marine applications), rare among local providers</w:t>
      </w:r>
    </w:p>
    <w:bookmarkEnd w:id="23"/>
    <w:bookmarkStart w:id="24" w:name="X0b7ced1ffc19976f2f5f5f85461fb83bb6cfb2a"/>
    <w:p>
      <w:pPr>
        <w:pStyle w:val="Heading2"/>
      </w:pPr>
      <w:r>
        <w:t xml:space="preserve">Marketing Objectives for United States San Francisco Market</w:t>
      </w:r>
    </w:p>
    <w:p>
      <w:pPr>
        <w:pStyle w:val="FirstParagraph"/>
      </w:pPr>
      <w:r>
        <w:t xml:space="preserve">Within 18 months, we will achieve:</w:t>
      </w:r>
    </w:p>
    <w:p>
      <w:pPr>
        <w:numPr>
          <w:ilvl w:val="0"/>
          <w:numId w:val="1003"/>
        </w:numPr>
        <w:pStyle w:val="Compact"/>
      </w:pPr>
      <w:r>
        <w:t xml:space="preserve">Secure 150 commercial contracts through targeted outreach to construction and repair firms in San Francisco</w:t>
      </w:r>
    </w:p>
    <w:p>
      <w:pPr>
        <w:numPr>
          <w:ilvl w:val="0"/>
          <w:numId w:val="1003"/>
        </w:numPr>
        <w:pStyle w:val="Compact"/>
      </w:pPr>
      <w:r>
        <w:t xml:space="preserve">Attain 85% customer retention rate through service excellence (exceeding industry average of 62%)</w:t>
      </w:r>
    </w:p>
    <w:p>
      <w:pPr>
        <w:numPr>
          <w:ilvl w:val="0"/>
          <w:numId w:val="1003"/>
        </w:numPr>
        <w:pStyle w:val="Compact"/>
      </w:pPr>
      <w:r>
        <w:t xml:space="preserve">Generate $1.2M in revenue from United States San Francisco operations by Year 2</w:t>
      </w:r>
    </w:p>
    <w:p>
      <w:pPr>
        <w:numPr>
          <w:ilvl w:val="0"/>
          <w:numId w:val="1003"/>
        </w:numPr>
        <w:pStyle w:val="Compact"/>
      </w:pPr>
      <w:r>
        <w:t xml:space="preserve">Build brand recognition to rank #1 in "Top Commercial Welder Services" searches within San Francisco via SEO</w:t>
      </w:r>
    </w:p>
    <w:bookmarkEnd w:id="24"/>
    <w:bookmarkStart w:id="28" w:name="strategic-marketing-tactics"/>
    <w:p>
      <w:pPr>
        <w:pStyle w:val="Heading2"/>
      </w:pPr>
      <w:r>
        <w:t xml:space="preserve">Strategic Marketing Tactics</w:t>
      </w:r>
    </w:p>
    <w:bookmarkStart w:id="25" w:name="Xb81feb2615546b97bc648cb7d3afd6ca25404eb"/>
    <w:p>
      <w:pPr>
        <w:pStyle w:val="Heading3"/>
      </w:pPr>
      <w:r>
        <w:t xml:space="preserve">1. Digital Marketing for United States San Francisco Audience</w:t>
      </w:r>
    </w:p>
    <w:p>
      <w:pPr>
        <w:pStyle w:val="FirstParagraph"/>
      </w:pPr>
      <w:r>
        <w:t xml:space="preserve">We deploy location-specific digital strategies:</w:t>
      </w:r>
    </w:p>
    <w:p>
      <w:pPr>
        <w:numPr>
          <w:ilvl w:val="0"/>
          <w:numId w:val="1004"/>
        </w:numPr>
        <w:pStyle w:val="Compact"/>
      </w:pPr>
      <w:r>
        <w:rPr>
          <w:bCs/>
          <w:b/>
        </w:rPr>
        <w:t xml:space="preserve">Geo-Targeted SEO</w:t>
      </w:r>
      <w:r>
        <w:t xml:space="preserve">: Optimizing content for "welder near me," "commercial welding San Francisco," and "emergency welder service" with 100+ city-specific landing pages</w:t>
      </w:r>
    </w:p>
    <w:p>
      <w:pPr>
        <w:numPr>
          <w:ilvl w:val="0"/>
          <w:numId w:val="1004"/>
        </w:numPr>
        <w:pStyle w:val="Compact"/>
      </w:pPr>
      <w:r>
        <w:rPr>
          <w:bCs/>
          <w:b/>
        </w:rPr>
        <w:t xml:space="preserve">Google Local Service Ads</w:t>
      </w:r>
      <w:r>
        <w:t xml:space="preserve">: Promoting our SF-based mobile units directly in search results with guaranteed response times</w:t>
      </w:r>
    </w:p>
    <w:p>
      <w:pPr>
        <w:numPr>
          <w:ilvl w:val="0"/>
          <w:numId w:val="1004"/>
        </w:numPr>
        <w:pStyle w:val="Compact"/>
      </w:pPr>
      <w:r>
        <w:rPr>
          <w:bCs/>
          <w:b/>
        </w:rPr>
        <w:t xml:space="preserve">Community Engagement on Local Platforms</w:t>
      </w:r>
      <w:r>
        <w:t xml:space="preserve">: Active participation in Nextdoor neighborhoods and San Francisco Chamber of Commerce forums with educational content about welding best practices for historic buildings</w:t>
      </w:r>
    </w:p>
    <w:bookmarkEnd w:id="25"/>
    <w:bookmarkStart w:id="26" w:name="X8e38956ef528dc65adf6e122b7cb2d0b4bbea46"/>
    <w:p>
      <w:pPr>
        <w:pStyle w:val="Heading3"/>
      </w:pPr>
      <w:r>
        <w:t xml:space="preserve">2. Strategic Partnerships in San Francisco Ecosystem</w:t>
      </w:r>
    </w:p>
    <w:p>
      <w:pPr>
        <w:pStyle w:val="FirstParagraph"/>
      </w:pPr>
      <w:r>
        <w:t xml:space="preserve">Building alliances within United States San Francisco's business community:</w:t>
      </w:r>
    </w:p>
    <w:p>
      <w:pPr>
        <w:numPr>
          <w:ilvl w:val="0"/>
          <w:numId w:val="1005"/>
        </w:numPr>
        <w:pStyle w:val="Compact"/>
      </w:pPr>
      <w:r>
        <w:rPr>
          <w:bCs/>
          <w:b/>
        </w:rPr>
        <w:t xml:space="preserve">Construction Industry Alliances</w:t>
      </w:r>
      <w:r>
        <w:t xml:space="preserve">: Partnering with firms like Skanska and DPR Construction for exclusive service agreements on city projects</w:t>
      </w:r>
    </w:p>
    <w:p>
      <w:pPr>
        <w:numPr>
          <w:ilvl w:val="0"/>
          <w:numId w:val="1005"/>
        </w:numPr>
        <w:pStyle w:val="Compact"/>
      </w:pPr>
      <w:r>
        <w:rPr>
          <w:bCs/>
          <w:b/>
        </w:rPr>
        <w:t xml:space="preserve">Trade School Collaborations</w:t>
      </w:r>
      <w:r>
        <w:t xml:space="preserve">: Sponsoring welding programs at City College of San Francisco to recruit talent and establish brand visibility among future professionals</w:t>
      </w:r>
    </w:p>
    <w:p>
      <w:pPr>
        <w:numPr>
          <w:ilvl w:val="0"/>
          <w:numId w:val="1005"/>
        </w:numPr>
        <w:pStyle w:val="Compact"/>
      </w:pPr>
      <w:r>
        <w:rPr>
          <w:bCs/>
          <w:b/>
        </w:rPr>
        <w:t xml:space="preserve">Emergency Services Network</w:t>
      </w:r>
      <w:r>
        <w:t xml:space="preserve">: Integrating with SF Fire Department's commercial response teams for rapid dispatch on structural safety issues</w:t>
      </w:r>
    </w:p>
    <w:bookmarkEnd w:id="26"/>
    <w:bookmarkStart w:id="27" w:name="community-centric-brand-building"/>
    <w:p>
      <w:pPr>
        <w:pStyle w:val="Heading3"/>
      </w:pPr>
      <w:r>
        <w:t xml:space="preserve">3. Community-Centric Brand Building</w:t>
      </w:r>
    </w:p>
    <w:p>
      <w:pPr>
        <w:pStyle w:val="FirstParagraph"/>
      </w:pPr>
      <w:r>
        <w:t xml:space="preserve">In San Francisco, community reputation is paramount. We implement:</w:t>
      </w:r>
    </w:p>
    <w:p>
      <w:pPr>
        <w:numPr>
          <w:ilvl w:val="0"/>
          <w:numId w:val="1006"/>
        </w:numPr>
        <w:pStyle w:val="Compact"/>
      </w:pPr>
      <w:r>
        <w:rPr>
          <w:bCs/>
          <w:b/>
        </w:rPr>
        <w:t xml:space="preserve">"Welder for Good" Initiative</w:t>
      </w:r>
      <w:r>
        <w:t xml:space="preserve">: Free welding services for SF nonprofit projects (e.g., rebuilding public art installations damaged in storms)</w:t>
      </w:r>
    </w:p>
    <w:p>
      <w:pPr>
        <w:numPr>
          <w:ilvl w:val="0"/>
          <w:numId w:val="1006"/>
        </w:numPr>
        <w:pStyle w:val="Compact"/>
      </w:pPr>
      <w:r>
        <w:rPr>
          <w:bCs/>
          <w:b/>
        </w:rPr>
        <w:t xml:space="preserve">Local Sponsorships</w:t>
      </w:r>
      <w:r>
        <w:t xml:space="preserve">: Supporting SF Giants stadium maintenance and Golden Gate Bridge preservation efforts to demonstrate commitment to city infrastructure</w:t>
      </w:r>
    </w:p>
    <w:p>
      <w:pPr>
        <w:numPr>
          <w:ilvl w:val="0"/>
          <w:numId w:val="1006"/>
        </w:numPr>
        <w:pStyle w:val="Compact"/>
      </w:pPr>
      <w:r>
        <w:rPr>
          <w:bCs/>
          <w:b/>
        </w:rPr>
        <w:t xml:space="preserve">Transparency Campaigns</w:t>
      </w:r>
      <w:r>
        <w:t xml:space="preserve">: Publishing real-time service maps showing our mobile welder locations across the city (e.g., "Our Welder is at 5th &amp; Market right now")</w:t>
      </w:r>
    </w:p>
    <w:bookmarkEnd w:id="27"/>
    <w:bookmarkEnd w:id="28"/>
    <w:bookmarkStart w:id="29" w:name="X9df59fcf86496cdf63c52e33f1b8b758c5a68c3"/>
    <w:p>
      <w:pPr>
        <w:pStyle w:val="Heading2"/>
      </w:pPr>
      <w:r>
        <w:t xml:space="preserve">Budget Allocation: United States San Francisco Focus</w:t>
      </w:r>
    </w:p>
    <w:p>
      <w:pPr>
        <w:pStyle w:val="FirstParagraph"/>
      </w:pPr>
      <w:r>
        <w:t xml:space="preserve">Initial $150,000 budget allocation prioritizes local impact:</w:t>
      </w:r>
    </w:p>
    <w:p>
      <w:pPr>
        <w:pStyle w:val="BodyText"/>
      </w:pPr>
      <w:r>
        <w:t xml:space="preserve">Category</w:t>
      </w:r>
    </w:p>
    <w:p>
      <w:pPr>
        <w:pStyle w:val="BodyText"/>
      </w:pPr>
      <w:r>
        <w:t xml:space="preserve">Allocation</w:t>
      </w:r>
    </w:p>
    <w:p>
      <w:pPr>
        <w:pStyle w:val="BodyText"/>
      </w:pPr>
      <w:r>
        <w:t xml:space="preserve">Purpose in United States San Francisco Context</w:t>
      </w:r>
    </w:p>
    <w:p>
      <w:pPr>
        <w:pStyle w:val="BodyText"/>
      </w:pPr>
      <w:r>
        <w:t xml:space="preserve">Digital Marketing (Google Ads, SEO)</w:t>
      </w:r>
    </w:p>
    <w:p>
      <w:pPr>
        <w:pStyle w:val="BodyText"/>
      </w:pPr>
      <w:r>
        <w:t xml:space="preserve">45%</w:t>
      </w:r>
    </w:p>
    <w:p>
      <w:pPr>
        <w:pStyle w:val="BodyText"/>
      </w:pPr>
      <w:r>
        <w:t xml:space="preserve">Leveraging local search behavior for "welder near me" queries in SF</w:t>
      </w:r>
    </w:p>
    <w:p>
      <w:pPr>
        <w:pStyle w:val="BodyText"/>
      </w:pPr>
      <w:r>
        <w:t xml:space="preserve">Community Partnerships</w:t>
      </w:r>
    </w:p>
    <w:p>
      <w:pPr>
        <w:pStyle w:val="BodyText"/>
      </w:pPr>
      <w:r>
        <w:t xml:space="preserve">30%</w:t>
      </w:r>
    </w:p>
    <w:p>
      <w:pPr>
        <w:pStyle w:val="BodyText"/>
      </w:pPr>
      <w:r>
        <w:rPr>
          <w:bCs/>
          <w:b/>
        </w:rPr>
        <w:t xml:space="preserve">Building trust through civic engagement in San Francisco neighborhoods</w:t>
      </w:r>
    </w:p>
    <w:p>
      <w:pPr>
        <w:pStyle w:val="BodyText"/>
      </w:pPr>
      <w:r>
        <w:t xml:space="preserve">Sales Outreach (SF Construction Firms)</w:t>
      </w:r>
    </w:p>
    <w:p>
      <w:pPr>
        <w:pStyle w:val="BodyText"/>
      </w:pPr>
      <w:r>
        <w:t xml:space="preserve">15%</w:t>
      </w:r>
    </w:p>
    <w:p>
      <w:pPr>
        <w:pStyle w:val="BodyText"/>
      </w:pPr>
      <w:r>
        <w:rPr>
          <w:bCs/>
          <w:b/>
        </w:rPr>
        <w:t xml:space="preserve">Dedicated SF account managers for commercial client acquisition</w:t>
      </w:r>
    </w:p>
    <w:p>
      <w:pPr>
        <w:pStyle w:val="BodyText"/>
      </w:pPr>
      <w:r>
        <w:t xml:space="preserve">Branding &amp; Local Materials</w:t>
      </w:r>
    </w:p>
    <w:p>
      <w:pPr>
        <w:pStyle w:val="BodyText"/>
      </w:pPr>
      <w:r>
        <w:t xml:space="preserve">10%</w:t>
      </w:r>
    </w:p>
    <w:p>
      <w:pPr>
        <w:pStyle w:val="BodyText"/>
      </w:pPr>
      <w:r>
        <w:rPr>
          <w:bCs/>
          <w:b/>
        </w:rPr>
        <w:t xml:space="preserve">City-specific marketing collateral (e.g., "SF WeldPro" branded vehicle wraps)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Establish mobile service units across SF neighborhoods (Financial District, Mission, SOMA). Launch geo-targeted digital campaigns. Secure 5 anchor construction contracts.</w:t>
      </w:r>
    </w:p>
    <w:p>
      <w:pPr>
        <w:pStyle w:val="BodyText"/>
      </w:pPr>
      <w:r>
        <w:rPr>
          <w:bCs/>
          <w:b/>
        </w:rPr>
        <w:t xml:space="preserve">Months 4-6</w:t>
      </w:r>
      <w:r>
        <w:t xml:space="preserve">: Execute "Welder for Good" pilot with SF Parks Department. Integrate with city emergency response networks. Achieve 30% market awareness in target sectors via local PR.</w:t>
      </w:r>
    </w:p>
    <w:p>
      <w:pPr>
        <w:pStyle w:val="BodyText"/>
      </w:pPr>
      <w:r>
        <w:rPr>
          <w:bCs/>
          <w:b/>
        </w:rPr>
        <w:t xml:space="preserve">Months 7-12</w:t>
      </w:r>
      <w:r>
        <w:t xml:space="preserve">: Expand to maritime sector partnerships (Port of SF). Implement customer retention program. Target $600K revenue milestone.</w:t>
      </w:r>
    </w:p>
    <w:p>
      <w:pPr>
        <w:pStyle w:val="BodyText"/>
      </w:pPr>
      <w:r>
        <w:rPr>
          <w:bCs/>
          <w:b/>
        </w:rPr>
        <w:t xml:space="preserve">Year 2</w:t>
      </w:r>
      <w:r>
        <w:t xml:space="preserve">: Scale to neighboring cities (Oakland, San Jose) while maintaining United States San Francisco market leadership. Achieve 25%+ market share in commercial welding services.</w:t>
      </w:r>
    </w:p>
    <w:bookmarkEnd w:id="30"/>
    <w:bookmarkStart w:id="31" w:name="performance-metrics"/>
    <w:p>
      <w:pPr>
        <w:pStyle w:val="Heading2"/>
      </w:pPr>
      <w:r>
        <w:t xml:space="preserve">Performance Metrics</w:t>
      </w:r>
    </w:p>
    <w:p>
      <w:pPr>
        <w:pStyle w:val="FirstParagraph"/>
      </w:pPr>
      <w:r>
        <w:t xml:space="preserve">We measure success through SF-specific KPIs:</w:t>
      </w:r>
    </w:p>
    <w:p>
      <w:pPr>
        <w:numPr>
          <w:ilvl w:val="0"/>
          <w:numId w:val="1007"/>
        </w:numPr>
        <w:pStyle w:val="Compact"/>
      </w:pPr>
      <w:r>
        <w:rPr>
          <w:bCs/>
          <w:b/>
        </w:rPr>
        <w:t xml:space="preserve">Service Response Time</w:t>
      </w:r>
      <w:r>
        <w:t xml:space="preserve">: Target: ≤3 hours (measured via GPS tracking of welder mobile units)</w:t>
      </w:r>
    </w:p>
    <w:p>
      <w:pPr>
        <w:numPr>
          <w:ilvl w:val="0"/>
          <w:numId w:val="1007"/>
        </w:numPr>
        <w:pStyle w:val="Compact"/>
      </w:pPr>
      <w:r>
        <w:rPr>
          <w:bCs/>
          <w:b/>
        </w:rPr>
        <w:t xml:space="preserve">Local Market Share</w:t>
      </w:r>
      <w:r>
        <w:t xml:space="preserve">: Tracked via Salesforce.com business development data within San Francisco zip codes</w:t>
      </w:r>
    </w:p>
    <w:p>
      <w:pPr>
        <w:numPr>
          <w:ilvl w:val="0"/>
          <w:numId w:val="1007"/>
        </w:numPr>
        <w:pStyle w:val="Compact"/>
      </w:pPr>
      <w:r>
        <w:rPr>
          <w:bCs/>
          <w:b/>
        </w:rPr>
        <w:t xml:space="preserve">Community Sentiment</w:t>
      </w:r>
      <w:r>
        <w:t xml:space="preserve">: Quarterly NPS surveys from SF clients focused on "trust in local service provider"</w:t>
      </w:r>
    </w:p>
    <w:bookmarkEnd w:id="31"/>
    <w:bookmarkStart w:id="32" w:name="X6f3e497d6d507e1a7f532f6015b682893cb9fb5"/>
    <w:p>
      <w:pPr>
        <w:pStyle w:val="Heading2"/>
      </w:pPr>
      <w:r>
        <w:t xml:space="preserve">Conclusion: The Future of Welding in United States San Francisco</w:t>
      </w:r>
    </w:p>
    <w:p>
      <w:pPr>
        <w:pStyle w:val="FirstParagraph"/>
      </w:pPr>
      <w:r>
        <w:t xml:space="preserve">This Marketing Plan positions SF WeldPro not merely as a service provider, but as an essential partner within the fabric of United States San Francisco's economic ecosystem. By embedding ourselves in the city's operational rhythm—responding to urgent needs in historic neighborhoods, complying with local regulations, and contributing to community resilience—we transform welding from a commodity into a trusted urban service. Every welder dispatched across San Francisco becomes a tangible symbol of our commitment to the city's growth. As construction continues its trajectory upward and infrastructure demands intensify, this Marketing Plan ensures SF WeldPro will be the first choice for businesses requiring precision, speed, and civic-minded expertise in welding solutions. The path forward is clear: by making "welder" synonymous with reliability in San Francisco, we build more than just metal—we build the city's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SF Welder Services - United States San Francisco</dc:title>
  <dc:creator/>
  <dc:language>en</dc:language>
  <cp:keywords/>
  <dcterms:created xsi:type="dcterms:W3CDTF">2026-07-23T19:47:30Z</dcterms:created>
  <dcterms:modified xsi:type="dcterms:W3CDTF">2026-07-23T19:47:30Z</dcterms:modified>
</cp:coreProperties>
</file>

<file path=docProps/custom.xml><?xml version="1.0" encoding="utf-8"?>
<Properties xmlns="http://schemas.openxmlformats.org/officeDocument/2006/custom-properties" xmlns:vt="http://schemas.openxmlformats.org/officeDocument/2006/docPropsVTypes"/>
</file>