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f06c46284260479aec2c5a0320aec66aac82c35"/>
    <w:p>
      <w:pPr>
        <w:pStyle w:val="Heading1"/>
      </w:pPr>
      <w:r>
        <w:t xml:space="preserve">Master Thesis: The Role of Academic Researchers in Tanzania Dar es Salaam</w:t>
      </w:r>
    </w:p>
    <w:bookmarkStart w:id="20" w:name="abstract"/>
    <w:p>
      <w:pPr>
        <w:pStyle w:val="Heading2"/>
      </w:pPr>
      <w:r>
        <w:t xml:space="preserve">Abstract</w:t>
      </w:r>
    </w:p>
    <w:p>
      <w:pPr>
        <w:pStyle w:val="FirstParagraph"/>
      </w:pPr>
      <w:r>
        <w:t xml:space="preserve">This Master Thesis explores the contributions, challenges, and opportunities faced by Academic Researchers in Tanzania Dar es Salaam. Focusing on the dynamic academic environment of Dar es Salaam, this study examines how researchers at local universities and research institutions contribute to national development through innovation, policy formulation, and knowledge dissemination. The research highlights the interplay between academic rigor and socio-economic challenges unique to Tanzania's capital city. By analyzing case studies of successful projects led by Academic Researchers in Dar es Salaam, this thesis provides actionable insights for enhancing research capacity in the region.</w:t>
      </w:r>
    </w:p>
    <w:bookmarkEnd w:id="20"/>
    <w:bookmarkStart w:id="21" w:name="introduction"/>
    <w:p>
      <w:pPr>
        <w:pStyle w:val="Heading2"/>
      </w:pPr>
      <w:r>
        <w:t xml:space="preserve">Introduction</w:t>
      </w:r>
    </w:p>
    <w:p>
      <w:pPr>
        <w:pStyle w:val="FirstParagraph"/>
      </w:pPr>
      <w:r>
        <w:t xml:space="preserve">Tanzania Dar es Salaam serves as a critical hub for higher education and academic research in East Africa. As the nation's economic and cultural capital, it hosts prestigious institutions such as Sokoine University of Agriculture (SUA), Nelson Mandela African Institution of Science and Technology (NM-AIST), and the University of Dar es Salaam (UDSM). These institutions are pivotal in shaping national policies, fostering technological innovation, and addressing local challenges through evidence-based research. However, Academic Researchers in this region face unique obstacles, including limited funding, infrastructural constraints, and the need to align global research agendas with Tanzania's developmental priorities.</w:t>
      </w:r>
    </w:p>
    <w:p>
      <w:pPr>
        <w:pStyle w:val="BodyText"/>
      </w:pPr>
      <w:r>
        <w:t xml:space="preserve">This Master Thesis aims to bridge these gaps by investigating how Academic Researchers in Dar es Salaam navigate these challenges while contributing meaningfully to both national and international academic discourse. The study is particularly relevant for stakeholders in academia, policymakers, and research funding bodies seeking to support sustainable research ecosystems in Tanzania.</w:t>
      </w:r>
    </w:p>
    <w:bookmarkEnd w:id="21"/>
    <w:bookmarkStart w:id="22" w:name="research-objectives"/>
    <w:p>
      <w:pPr>
        <w:pStyle w:val="Heading2"/>
      </w:pPr>
      <w:r>
        <w:t xml:space="preserve">Research Objectives</w:t>
      </w:r>
    </w:p>
    <w:p>
      <w:pPr>
        <w:numPr>
          <w:ilvl w:val="0"/>
          <w:numId w:val="1001"/>
        </w:numPr>
        <w:pStyle w:val="Compact"/>
      </w:pPr>
      <w:r>
        <w:t xml:space="preserve">To analyze the role of Academic Researchers in addressing socio-economic challenges in Tanzania Dar es Salaam.</w:t>
      </w:r>
    </w:p>
    <w:p>
      <w:pPr>
        <w:numPr>
          <w:ilvl w:val="0"/>
          <w:numId w:val="1001"/>
        </w:numPr>
        <w:pStyle w:val="Compact"/>
      </w:pPr>
      <w:r>
        <w:t xml:space="preserve">To identify barriers hindering effective research output and collaboration among researchers in the region.</w:t>
      </w:r>
    </w:p>
    <w:p>
      <w:pPr>
        <w:numPr>
          <w:ilvl w:val="0"/>
          <w:numId w:val="1001"/>
        </w:numPr>
        <w:pStyle w:val="Compact"/>
      </w:pPr>
      <w:r>
        <w:t xml:space="preserve">To propose strategies for enhancing research capacity, funding, and institutional support for Academic Researchers.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quantitative data analysis. Primary data was collected through semi-structured interviews with 20 Academic Researchers from three universities in Dar es Salaam, complemented by a survey of 150 graduate students and faculty members. Secondary data included policy documents, institutional reports, and academic publications from the past decade.</w:t>
      </w:r>
    </w:p>
    <w:p>
      <w:pPr>
        <w:pStyle w:val="BodyText"/>
      </w:pPr>
      <w:r>
        <w:t xml:space="preserve">The study utilized thematic analysis to identify recurring challenges such as limited access to research grants, inadequate laboratory facilities, and the need for interdisciplinary collaboration. Quantitative data was analyzed using statistical tools to assess trends in research output and funding allocation across institutions in Dar es Salaam.</w:t>
      </w:r>
    </w:p>
    <w:bookmarkEnd w:id="23"/>
    <w:bookmarkStart w:id="24" w:name="key-findings"/>
    <w:p>
      <w:pPr>
        <w:pStyle w:val="Heading2"/>
      </w:pPr>
      <w:r>
        <w:t xml:space="preserve">Key Findings</w:t>
      </w:r>
    </w:p>
    <w:p>
      <w:pPr>
        <w:pStyle w:val="FirstParagraph"/>
      </w:pPr>
      <w:r>
        <w:t xml:space="preserve">Academic Researchers in Tanzania Dar es Salaam are actively engaged in addressing local issues, such as food security, climate change adaptation, and public health. For instance, researchers at NM-AIST have developed drought-resistant crop varieties that benefit smallholder farmers across Tanzania. Similarly, studies on urbanization at UDSM have informed city planning policies to mitigate the effects of rapid population growth.</w:t>
      </w:r>
    </w:p>
    <w:p>
      <w:pPr>
        <w:pStyle w:val="BodyText"/>
      </w:pPr>
      <w:r>
        <w:t xml:space="preserve">However, significant challenges persist. Over 70% of respondents reported insufficient funding for research projects, with many relying on external grants from international organizations. Infrastructure issues, such as outdated laboratory equipment and limited access to digital resources, further hinder productivity. Additionally, researchers face pressure to publish in international journals while aligning their work with Tanzania's developmental needs.</w:t>
      </w:r>
    </w:p>
    <w:bookmarkEnd w:id="24"/>
    <w:bookmarkStart w:id="25" w:name="discussion"/>
    <w:p>
      <w:pPr>
        <w:pStyle w:val="Heading2"/>
      </w:pPr>
      <w:r>
        <w:t xml:space="preserve">Discussion</w:t>
      </w:r>
    </w:p>
    <w:p>
      <w:pPr>
        <w:pStyle w:val="FirstParagraph"/>
      </w:pPr>
      <w:r>
        <w:t xml:space="preserve">The findings underscore the dual role of Academic Researchers in Dar es Salaam as both problem-solvers and advocates for institutional reform. Their work exemplifies the potential of academic research to drive sustainable development in Tanzania. However, systemic barriers such as underfunding and bureaucratic inefficiencies require urgent attention.</w:t>
      </w:r>
    </w:p>
    <w:p>
      <w:pPr>
        <w:pStyle w:val="BodyText"/>
      </w:pPr>
      <w:r>
        <w:t xml:space="preserve">Notably, collaboration between local researchers and international partners has yielded promising results. For example, a partnership between Dar es Salaam-based institutions and European universities led to the establishment of a regional climate modeling center. Such collaborations highlight the importance of fostering global networks while preserving research autonomy.</w:t>
      </w:r>
    </w:p>
    <w:bookmarkEnd w:id="25"/>
    <w:bookmarkStart w:id="26" w:name="recommendations"/>
    <w:p>
      <w:pPr>
        <w:pStyle w:val="Heading2"/>
      </w:pPr>
      <w:r>
        <w:t xml:space="preserve">Recommendations</w:t>
      </w:r>
    </w:p>
    <w:p>
      <w:pPr>
        <w:numPr>
          <w:ilvl w:val="0"/>
          <w:numId w:val="1002"/>
        </w:numPr>
        <w:pStyle w:val="Compact"/>
      </w:pPr>
      <w:r>
        <w:t xml:space="preserve">Establish a centralized funding body to support high-impact research projects in Tanzania Dar es Salaam.</w:t>
      </w:r>
    </w:p>
    <w:p>
      <w:pPr>
        <w:numPr>
          <w:ilvl w:val="0"/>
          <w:numId w:val="1002"/>
        </w:numPr>
        <w:pStyle w:val="Compact"/>
      </w:pPr>
      <w:r>
        <w:t xml:space="preserve">Invest in modernizing research infrastructure, including laboratories and digital libraries, at local universities.</w:t>
      </w:r>
    </w:p>
    <w:p>
      <w:pPr>
        <w:numPr>
          <w:ilvl w:val="0"/>
          <w:numId w:val="1002"/>
        </w:numPr>
        <w:pStyle w:val="Compact"/>
      </w:pPr>
      <w:r>
        <w:t xml:space="preserve">Promote interdisciplinary collaboration and capacity-building programs for Academic Researchers.</w:t>
      </w:r>
    </w:p>
    <w:p>
      <w:pPr>
        <w:numPr>
          <w:ilvl w:val="0"/>
          <w:numId w:val="1002"/>
        </w:numPr>
        <w:pStyle w:val="Compact"/>
      </w:pPr>
      <w:r>
        <w:t xml:space="preserve">Encourage policy integration of academic research findings into national development plans.</w:t>
      </w:r>
    </w:p>
    <w:bookmarkEnd w:id="26"/>
    <w:bookmarkStart w:id="27" w:name="conclusion"/>
    <w:p>
      <w:pPr>
        <w:pStyle w:val="Heading2"/>
      </w:pPr>
      <w:r>
        <w:t xml:space="preserve">Conclusion</w:t>
      </w:r>
    </w:p>
    <w:p>
      <w:pPr>
        <w:pStyle w:val="FirstParagraph"/>
      </w:pPr>
      <w:r>
        <w:t xml:space="preserve">This Master Thesis underscores the critical role of Academic Researchers in Tanzania Dar es Salaam as agents of change. Despite challenges, their contributions to addressing local and global issues are undeniable. By addressing systemic barriers and fostering a supportive research environment, Tanzania can harness the full potential of its academic community to achieve sustainable development goals.</w:t>
      </w:r>
    </w:p>
    <w:bookmarkEnd w:id="27"/>
    <w:bookmarkStart w:id="28" w:name="references"/>
    <w:p>
      <w:pPr>
        <w:pStyle w:val="Heading2"/>
      </w:pPr>
      <w:r>
        <w:t xml:space="preserve">References</w:t>
      </w:r>
    </w:p>
    <w:p>
      <w:pPr>
        <w:pStyle w:val="FirstParagraph"/>
      </w:pPr>
      <w:r>
        <w:t xml:space="preserve">1. Ministry of Education, Science, and Technology (Tanzania). (2021). National Research Policy Framework. Dar es Salaam: Government Printers.</w:t>
      </w:r>
      <w:r>
        <w:br/>
      </w:r>
      <w:r>
        <w:t xml:space="preserve">2. University of Dar es Salaam. (2020). Annual Research Report. Dar es Salaam: UDSM Publications.</w:t>
      </w:r>
      <w:r>
        <w:br/>
      </w:r>
      <w:r>
        <w:t xml:space="preserve">3. Nelson Mandela African Institution of Science and Technology (NM-AIST). (2019). Innovations in Climate Resilience. Arusha: NM-AIST Press.</w:t>
      </w:r>
    </w:p>
    <w:bookmarkEnd w:id="28"/>
    <w:bookmarkStart w:id="29" w:name="appendices"/>
    <w:p>
      <w:pPr>
        <w:pStyle w:val="Heading2"/>
      </w:pPr>
      <w:r>
        <w:t xml:space="preserve">Appendices</w:t>
      </w:r>
    </w:p>
    <w:p>
      <w:pPr>
        <w:pStyle w:val="FirstParagraph"/>
      </w:pPr>
      <w:r>
        <w:t xml:space="preserve">Appendix A: Interview Questionnaire</w:t>
      </w:r>
      <w:r>
        <w:br/>
      </w:r>
      <w:r>
        <w:t xml:space="preserve">Appendix B: Survey Data Summary</w:t>
      </w:r>
      <w:r>
        <w:br/>
      </w:r>
      <w:r>
        <w:t xml:space="preserve">Appendix C: Case Study Examples of Research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Tanzania Dar es Salaam</dc:title>
  <dc:creator/>
  <dc:language>en</dc:language>
  <cp:keywords/>
  <dcterms:created xsi:type="dcterms:W3CDTF">2026-07-21T03:16:54Z</dcterms:created>
  <dcterms:modified xsi:type="dcterms:W3CDTF">2026-07-21T03:16:54Z</dcterms:modified>
</cp:coreProperties>
</file>

<file path=docProps/custom.xml><?xml version="1.0" encoding="utf-8"?>
<Properties xmlns="http://schemas.openxmlformats.org/officeDocument/2006/custom-properties" xmlns:vt="http://schemas.openxmlformats.org/officeDocument/2006/docPropsVTypes"/>
</file>