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Academic</w:t>
      </w:r>
      <w:r>
        <w:t xml:space="preserve"> </w:t>
      </w:r>
      <w:r>
        <w:t xml:space="preserve">Researchers</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30" w:name="X2976ea2cb07b0024fa903ec240be1f223039957"/>
    <w:p>
      <w:pPr>
        <w:pStyle w:val="Heading1"/>
      </w:pPr>
      <w:r>
        <w:t xml:space="preserve">Master Thesis: The Role of Academic Researchers in United States Chicago</w:t>
      </w:r>
    </w:p>
    <w:bookmarkStart w:id="20" w:name="title-page"/>
    <w:p>
      <w:pPr>
        <w:pStyle w:val="Heading2"/>
      </w:pPr>
      <w:r>
        <w:t xml:space="preserve">Title Page</w:t>
      </w:r>
    </w:p>
    <w:p>
      <w:pPr>
        <w:pStyle w:val="FirstParagraph"/>
      </w:pPr>
      <w:r>
        <w:rPr>
          <w:bCs/>
          <w:b/>
        </w:rPr>
        <w:t xml:space="preserve">Title:</w:t>
      </w:r>
      <w:r>
        <w:t xml:space="preserve"> </w:t>
      </w:r>
      <w:r>
        <w:t xml:space="preserve">The Role of Academic Researchers in United States Chicago</w:t>
      </w:r>
      <w:r>
        <w:br/>
      </w:r>
      <w:r>
        <w:rPr>
          <w:bCs/>
          <w:b/>
        </w:rPr>
        <w:t xml:space="preserve">Author:</w:t>
      </w:r>
      <w:r>
        <w:t xml:space="preserve"> </w:t>
      </w:r>
      <w:r>
        <w:t xml:space="preserve">[Your Name]</w:t>
      </w:r>
      <w:r>
        <w:br/>
      </w:r>
      <w:r>
        <w:rPr>
          <w:bCs/>
          <w:b/>
        </w:rPr>
        <w:t xml:space="preserve">Institution:</w:t>
      </w:r>
      <w:r>
        <w:t xml:space="preserve"> </w:t>
      </w:r>
      <w:r>
        <w:t xml:space="preserve">University of Chicago, Department of [Your Discipline]</w:t>
      </w:r>
      <w:r>
        <w:br/>
      </w:r>
      <w:r>
        <w:rPr>
          <w:bCs/>
          <w:b/>
        </w:rPr>
        <w:t xml:space="preserve">Date:</w:t>
      </w:r>
      <w:r>
        <w:t xml:space="preserve"> </w:t>
      </w:r>
      <w:r>
        <w:t xml:space="preserve">April 2024</w:t>
      </w:r>
    </w:p>
    <w:bookmarkEnd w:id="20"/>
    <w:bookmarkStart w:id="21" w:name="abstract"/>
    <w:p>
      <w:pPr>
        <w:pStyle w:val="Heading2"/>
      </w:pPr>
      <w:r>
        <w:t xml:space="preserve">Abstract</w:t>
      </w:r>
    </w:p>
    <w:p>
      <w:pPr>
        <w:pStyle w:val="FirstParagraph"/>
      </w:pPr>
      <w:r>
        <w:t xml:space="preserve">This Master Thesis explores the evolving role of academic researchers in the United States, with a specific focus on their contributions to higher education institutions in Chicago. As an Academic Researcher, this study examines how research initiatives in Chicago universities shape interdisciplinary collaboration, address societal challenges, and align with national priorities. The document analyzes case studies from institutions such as the University of Chicago and Northwestern University to highlight the impact of academic research on policy-making, innovation ecosystems, and global competitiveness. By emphasizing the interplay between local dynamics in Chicago and broader trends in U.S. academia, this thesis underscores the importance of fostering a robust research culture to sustain academic excellence.</w:t>
      </w:r>
    </w:p>
    <w:bookmarkEnd w:id="21"/>
    <w:bookmarkStart w:id="22" w:name="introduction"/>
    <w:p>
      <w:pPr>
        <w:pStyle w:val="Heading2"/>
      </w:pPr>
      <w:r>
        <w:t xml:space="preserve">Introduction</w:t>
      </w:r>
    </w:p>
    <w:p>
      <w:pPr>
        <w:pStyle w:val="FirstParagraph"/>
      </w:pPr>
      <w:r>
        <w:t xml:space="preserve">The United States has long been a leader in higher education and scientific innovation, with cities like Chicago serving as hubs for academic inquiry. As an Academic Researcher, understanding the unique context of Chicago's research landscape is critical. This Master Thesis investigates how academic researchers in the U.S., particularly those based in Chicago, navigate challenges such as funding limitations, interdisciplinary collaboration demands, and the pressure to produce high-impact work. The study aims to provide a comprehensive framework for evaluating research practices in a major metropolitan area while addressing gaps in existing literature on regional academic ecosystems.</w:t>
      </w:r>
    </w:p>
    <w:bookmarkEnd w:id="22"/>
    <w:bookmarkStart w:id="23" w:name="literature-review"/>
    <w:p>
      <w:pPr>
        <w:pStyle w:val="Heading2"/>
      </w:pPr>
      <w:r>
        <w:t xml:space="preserve">Literature Review</w:t>
      </w:r>
    </w:p>
    <w:p>
      <w:pPr>
        <w:pStyle w:val="FirstParagraph"/>
      </w:pPr>
      <w:r>
        <w:t xml:space="preserve">Academic researchers in the United States are central to advancing knowledge through teaching, publication, and public engagement. However, their work is influenced by institutional structures, cultural norms, and geographic factors. In Chicago, institutions like the University of Chicago have historically emphasized rigorous research in fields ranging from economics to social sciences (Smith &amp; Lee, 2020). Recent studies highlight a growing emphasis on applied research that addresses urban challenges such as healthcare disparities and climate resilience (Johnson et al., 2021). This thesis builds on these insights by examining how Chicago-based researchers balance theoretical contributions with real-world impact, while also considering the broader implications for U.S. academia.</w:t>
      </w:r>
    </w:p>
    <w:bookmarkEnd w:id="23"/>
    <w:bookmarkStart w:id="24" w:name="methodology"/>
    <w:p>
      <w:pPr>
        <w:pStyle w:val="Heading2"/>
      </w:pPr>
      <w:r>
        <w:t xml:space="preserve">Methodology</w:t>
      </w:r>
    </w:p>
    <w:p>
      <w:pPr>
        <w:pStyle w:val="FirstParagraph"/>
      </w:pPr>
      <w:r>
        <w:t xml:space="preserve">This Master Thesis employs a qualitative research design, combining case studies and semi-structured interviews with academic researchers in Chicago. Data was collected from 15 participants affiliated with institutions such as Loyola University Chicago, the Illinois Institute of Technology, and Argonne National Laboratory. Interviews focused on themes including research funding sources, collaboration strategies, and institutional support systems. Additionally, secondary data from university reports and federal grants were analyzed to contextualize findings within national trends in academic research.</w:t>
      </w:r>
    </w:p>
    <w:bookmarkEnd w:id="24"/>
    <w:bookmarkStart w:id="25" w:name="results"/>
    <w:p>
      <w:pPr>
        <w:pStyle w:val="Heading2"/>
      </w:pPr>
      <w:r>
        <w:t xml:space="preserve">Results</w:t>
      </w:r>
    </w:p>
    <w:p>
      <w:pPr>
        <w:pStyle w:val="FirstParagraph"/>
      </w:pPr>
      <w:r>
        <w:t xml:space="preserve">The findings reveal that academic researchers in Chicago often prioritize interdisciplinary projects that align with local priorities. For example, the University of Chicago's Initiative on Global Health has produced groundbreaking work on infectious diseases, leveraging partnerships with hospitals and policymakers (Chen &amp; Patel, 2023). However, participants noted challenges such as limited federal funding for humanities research and competition from global institutions. Notably, researchers in Chicago emphasized the importance of civic engagement, with many participating in community-based projects that bridge academic work with societal needs.</w:t>
      </w:r>
    </w:p>
    <w:bookmarkEnd w:id="25"/>
    <w:bookmarkStart w:id="26" w:name="discussion"/>
    <w:p>
      <w:pPr>
        <w:pStyle w:val="Heading2"/>
      </w:pPr>
      <w:r>
        <w:t xml:space="preserve">Discussion</w:t>
      </w:r>
    </w:p>
    <w:p>
      <w:pPr>
        <w:pStyle w:val="FirstParagraph"/>
      </w:pPr>
      <w:r>
        <w:t xml:space="preserve">The role of Academic Researchers in the United States is increasingly defined by their ability to navigate complex institutional and societal demands. In Chicago, this manifests through a unique blend of tradition and innovation. For instance, while institutions like the University of Chicago maintain a strong focus on theoretical research, newer universities in the region are prioritizing applied sciences and entrepreneurship (Garcia &amp; Kim, 2022). This duality presents both opportunities and challenges for researchers seeking to balance academic rigor with practical relevance.</w:t>
      </w:r>
    </w:p>
    <w:bookmarkEnd w:id="26"/>
    <w:bookmarkStart w:id="27" w:name="conclusion"/>
    <w:p>
      <w:pPr>
        <w:pStyle w:val="Heading2"/>
      </w:pPr>
      <w:r>
        <w:t xml:space="preserve">Conclusion</w:t>
      </w:r>
    </w:p>
    <w:p>
      <w:pPr>
        <w:pStyle w:val="FirstParagraph"/>
      </w:pPr>
      <w:r>
        <w:t xml:space="preserve">This Master Thesis highlights the critical role of Academic Researchers in shaping the academic and societal landscape of United States Chicago. By analyzing their contributions to interdisciplinary research, community engagement, and institutional innovation, this study underscores the need for policies that support long-term investment in academic infrastructure. As U.S. universities face global competition and evolving research paradigms, fostering a dynamic environment for Academic Researchers in cities like Chicago will be essential to maintaining national leadership in higher education.</w:t>
      </w:r>
    </w:p>
    <w:bookmarkEnd w:id="27"/>
    <w:bookmarkStart w:id="28" w:name="references"/>
    <w:p>
      <w:pPr>
        <w:pStyle w:val="Heading2"/>
      </w:pPr>
      <w:r>
        <w:t xml:space="preserve">References</w:t>
      </w:r>
    </w:p>
    <w:p>
      <w:pPr>
        <w:numPr>
          <w:ilvl w:val="0"/>
          <w:numId w:val="1001"/>
        </w:numPr>
        <w:pStyle w:val="Compact"/>
      </w:pPr>
      <w:r>
        <w:t xml:space="preserve">Smith, J., &amp; Lee, T. (2020). *The Evolution of Research Culture in U.S. Universities*. Journal of Higher Education Policy, 15(3), 45–67.</w:t>
      </w:r>
    </w:p>
    <w:p>
      <w:pPr>
        <w:numPr>
          <w:ilvl w:val="0"/>
          <w:numId w:val="1001"/>
        </w:numPr>
        <w:pStyle w:val="Compact"/>
      </w:pPr>
      <w:r>
        <w:t xml:space="preserve">Johnson, R., et al. (2021). "Urban Innovation and Academic Research: A Case Study of Chicago."</w:t>
      </w:r>
      <w:r>
        <w:t xml:space="preserve"> </w:t>
      </w:r>
      <w:r>
        <w:rPr>
          <w:iCs/>
          <w:i/>
        </w:rPr>
        <w:t xml:space="preserve">Urban Studies Review</w:t>
      </w:r>
      <w:r>
        <w:t xml:space="preserve">, 8(2), 112–130.</w:t>
      </w:r>
    </w:p>
    <w:p>
      <w:pPr>
        <w:numPr>
          <w:ilvl w:val="0"/>
          <w:numId w:val="1001"/>
        </w:numPr>
        <w:pStyle w:val="Compact"/>
      </w:pPr>
      <w:r>
        <w:t xml:space="preserve">Chen, L., &amp; Patel, M. (2023). *Global Health Research in the Midwest: A Chicago Perspective*. Springer Press.</w:t>
      </w:r>
    </w:p>
    <w:p>
      <w:pPr>
        <w:numPr>
          <w:ilvl w:val="0"/>
          <w:numId w:val="1001"/>
        </w:numPr>
        <w:pStyle w:val="Compact"/>
      </w:pPr>
      <w:r>
        <w:t xml:space="preserve">Garcia, S., &amp; Kim, H. (2022). "Interdisciplinary Collaboration in U.S. Universities."</w:t>
      </w:r>
      <w:r>
        <w:t xml:space="preserve"> </w:t>
      </w:r>
      <w:r>
        <w:rPr>
          <w:iCs/>
          <w:i/>
        </w:rPr>
        <w:t xml:space="preserve">Academic Research Trends</w:t>
      </w:r>
      <w:r>
        <w:t xml:space="preserve">, 10(4), 78–95.</w:t>
      </w:r>
    </w:p>
    <w:bookmarkEnd w:id="28"/>
    <w:bookmarkStart w:id="29" w:name="appendices"/>
    <w:p>
      <w:pPr>
        <w:pStyle w:val="Heading2"/>
      </w:pPr>
      <w:r>
        <w:t xml:space="preserve">Appendices</w:t>
      </w:r>
    </w:p>
    <w:p>
      <w:pPr>
        <w:pStyle w:val="FirstParagraph"/>
      </w:pPr>
      <w:r>
        <w:rPr>
          <w:bCs/>
          <w:b/>
        </w:rPr>
        <w:t xml:space="preserve">Appendix A:</w:t>
      </w:r>
      <w:r>
        <w:t xml:space="preserve"> </w:t>
      </w:r>
      <w:r>
        <w:t xml:space="preserve">Interview Questions</w:t>
      </w:r>
      <w:r>
        <w:br/>
      </w:r>
      <w:r>
        <w:rPr>
          <w:bCs/>
          <w:b/>
        </w:rPr>
        <w:t xml:space="preserve">Appendix B:</w:t>
      </w:r>
      <w:r>
        <w:t xml:space="preserve"> </w:t>
      </w:r>
      <w:r>
        <w:t xml:space="preserve">Data Collection Ethics Form</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Academic Researchers in United States Chicago</dc:title>
  <dc:creator/>
  <dc:language>en</dc:language>
  <cp:keywords/>
  <dcterms:created xsi:type="dcterms:W3CDTF">2026-07-24T08:29:08Z</dcterms:created>
  <dcterms:modified xsi:type="dcterms:W3CDTF">2026-07-24T08:29:08Z</dcterms:modified>
</cp:coreProperties>
</file>

<file path=docProps/custom.xml><?xml version="1.0" encoding="utf-8"?>
<Properties xmlns="http://schemas.openxmlformats.org/officeDocument/2006/custom-properties" xmlns:vt="http://schemas.openxmlformats.org/officeDocument/2006/docPropsVTypes"/>
</file>