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736d70808eb99fc8ca8233f2629573b8b0c2c1d"/>
    <w:p>
      <w:pPr>
        <w:pStyle w:val="Heading1"/>
      </w:pPr>
      <w:r>
        <w:t xml:space="preserve">Master Thesis: The Role of Actor in Australia Brisbane</w:t>
      </w:r>
    </w:p>
    <w:p>
      <w:pPr>
        <w:pStyle w:val="FirstParagraph"/>
      </w:pPr>
      <w:r>
        <w:t xml:space="preserve">This Master Thesis explores the multifaceted role of an</w:t>
      </w:r>
      <w:r>
        <w:t xml:space="preserve"> </w:t>
      </w:r>
      <w:r>
        <w:rPr>
          <w:bCs/>
          <w:b/>
        </w:rPr>
        <w:t xml:space="preserve">Actor</w:t>
      </w:r>
      <w:r>
        <w:t xml:space="preserve"> </w:t>
      </w:r>
      <w:r>
        <w:t xml:space="preserve">within the cultural and social landscape of</w:t>
      </w:r>
      <w:r>
        <w:t xml:space="preserve"> </w:t>
      </w:r>
      <w:r>
        <w:rPr>
          <w:bCs/>
          <w:b/>
        </w:rPr>
        <w:t xml:space="preserve">Australia Brisbane</w:t>
      </w:r>
      <w:r>
        <w:t xml:space="preserve">. As a city renowned for its vibrant arts scene, diverse population, and growing creative industries, Brisbane presents unique opportunities and challenges for actors. This document examines how the profession of acting intersects with local cultural dynamics, economic factors, and the evolving demands of Australia’s entertainment sector.</w:t>
      </w:r>
    </w:p>
    <w:bookmarkStart w:id="20" w:name="introduction"/>
    <w:p>
      <w:pPr>
        <w:pStyle w:val="Heading2"/>
      </w:pPr>
      <w:r>
        <w:t xml:space="preserve">Introduction</w:t>
      </w:r>
    </w:p>
    <w:p>
      <w:pPr>
        <w:pStyle w:val="FirstParagraph"/>
      </w:pPr>
      <w:r>
        <w:t xml:space="preserve">The</w:t>
      </w:r>
      <w:r>
        <w:t xml:space="preserve"> </w:t>
      </w:r>
      <w:r>
        <w:rPr>
          <w:bCs/>
          <w:b/>
        </w:rPr>
        <w:t xml:space="preserve">Actor</w:t>
      </w:r>
      <w:r>
        <w:t xml:space="preserve"> </w:t>
      </w:r>
      <w:r>
        <w:t xml:space="preserve">serves as a vital conduit between audience and narrative, shaping stories that resonate across cultures. In</w:t>
      </w:r>
      <w:r>
        <w:t xml:space="preserve"> </w:t>
      </w:r>
      <w:r>
        <w:rPr>
          <w:bCs/>
          <w:b/>
        </w:rPr>
        <w:t xml:space="preserve">Australia Brisbane</w:t>
      </w:r>
      <w:r>
        <w:t xml:space="preserve">, this role is further enriched by the city’s unique socio-economic context. With a population of over 2.5 million, Brisbane is not only Australia’s third-largest city but also a hub for festivals, theaters, and film production. This thesis investigates how actors navigate this environment while contributing to the region’s cultural identity.</w:t>
      </w:r>
    </w:p>
    <w:bookmarkEnd w:id="20"/>
    <w:bookmarkStart w:id="21" w:name="X2d0c6b672bf861135753cd90768ec331ab28919"/>
    <w:p>
      <w:pPr>
        <w:pStyle w:val="Heading2"/>
      </w:pPr>
      <w:r>
        <w:t xml:space="preserve">Cultural Significance of Acting in Brisbane</w:t>
      </w:r>
    </w:p>
    <w:p>
      <w:pPr>
        <w:pStyle w:val="FirstParagraph"/>
      </w:pPr>
      <w:r>
        <w:rPr>
          <w:bCs/>
          <w:b/>
        </w:rPr>
        <w:t xml:space="preserve">Australia Brisbane</w:t>
      </w:r>
      <w:r>
        <w:t xml:space="preserve"> </w:t>
      </w:r>
      <w:r>
        <w:t xml:space="preserve">is characterized by its multiculturalism, with over 30% of residents born overseas. This diversity influences the narratives that actors engage with and perform. Local theater productions often reflect this blend of traditions, from Indigenous storytelling to contemporary Australian dramas. The</w:t>
      </w:r>
      <w:r>
        <w:t xml:space="preserve"> </w:t>
      </w:r>
      <w:r>
        <w:rPr>
          <w:bCs/>
          <w:b/>
        </w:rPr>
        <w:t xml:space="preserve">Actor</w:t>
      </w:r>
      <w:r>
        <w:t xml:space="preserve"> </w:t>
      </w:r>
      <w:r>
        <w:t xml:space="preserve">in Brisbane must therefore be adaptable, capable of embodying roles that honor cultural specificity while appealing to a broad audience.</w:t>
      </w:r>
    </w:p>
    <w:p>
      <w:pPr>
        <w:pStyle w:val="BodyText"/>
      </w:pPr>
      <w:r>
        <w:t xml:space="preserve">Brisbane’s annual events, such as the Queensland Performing Arts Centre (QPAC) and the Brisbane Festival, provide platforms for actors to showcase their talents. These events not only highlight local talent but also position Brisbane as a competitive city within Australia’s creative industries.</w:t>
      </w:r>
    </w:p>
    <w:bookmarkEnd w:id="21"/>
    <w:bookmarkStart w:id="22" w:name="economic-and-industrial-landscape"/>
    <w:p>
      <w:pPr>
        <w:pStyle w:val="Heading2"/>
      </w:pPr>
      <w:r>
        <w:t xml:space="preserve">Economic and Industrial Landscape</w:t>
      </w:r>
    </w:p>
    <w:p>
      <w:pPr>
        <w:pStyle w:val="FirstParagraph"/>
      </w:pPr>
      <w:r>
        <w:t xml:space="preserve">The acting profession in</w:t>
      </w:r>
      <w:r>
        <w:t xml:space="preserve"> </w:t>
      </w:r>
      <w:r>
        <w:rPr>
          <w:bCs/>
          <w:b/>
        </w:rPr>
        <w:t xml:space="preserve">Australia Brisbane</w:t>
      </w:r>
      <w:r>
        <w:t xml:space="preserve"> </w:t>
      </w:r>
      <w:r>
        <w:t xml:space="preserve">is influenced by both local and national economic trends. The Australian film and television industry, which generated over $10 billion in revenue in 2023, has a significant presence in Queensland due to tax incentives for production companies. This has led to an increase in opportunities for actors working on screen-based projects.</w:t>
      </w:r>
    </w:p>
    <w:p>
      <w:pPr>
        <w:pStyle w:val="BodyText"/>
      </w:pPr>
      <w:r>
        <w:t xml:space="preserve">However, the freelance nature of acting work means that</w:t>
      </w:r>
      <w:r>
        <w:t xml:space="preserve"> </w:t>
      </w:r>
      <w:r>
        <w:rPr>
          <w:bCs/>
          <w:b/>
        </w:rPr>
        <w:t xml:space="preserve">Actors</w:t>
      </w:r>
      <w:r>
        <w:t xml:space="preserve"> </w:t>
      </w:r>
      <w:r>
        <w:t xml:space="preserve">must navigate fluctuating demand and competition. Brisbane’s proximity to Sydney and Melbourne—Australia’s other major cultural centers—adds another layer of complexity, as actors must balance local opportunities with the allure of larger markets.</w:t>
      </w:r>
    </w:p>
    <w:bookmarkEnd w:id="22"/>
    <w:bookmarkStart w:id="23" w:name="X399a3d2b9815c6a52c571fb7dae39e1df76f6fc"/>
    <w:p>
      <w:pPr>
        <w:pStyle w:val="Heading2"/>
      </w:pPr>
      <w:r>
        <w:t xml:space="preserve">Education and Training for Actors in Brisbane</w:t>
      </w:r>
    </w:p>
    <w:p>
      <w:pPr>
        <w:pStyle w:val="FirstParagraph"/>
      </w:pPr>
      <w:r>
        <w:t xml:space="preserve">To thrive in</w:t>
      </w:r>
      <w:r>
        <w:t xml:space="preserve"> </w:t>
      </w:r>
      <w:r>
        <w:rPr>
          <w:bCs/>
          <w:b/>
        </w:rPr>
        <w:t xml:space="preserve">Australia Brisbane</w:t>
      </w:r>
      <w:r>
        <w:t xml:space="preserve">, actors often pursue formal training through institutions like the Queensland Conservatorium of Music or Griffith University’s School of Creative Industries. These programs emphasize both classical performance techniques and modern approaches to acting, such as Meisner technique or Stanislavski methods.</w:t>
      </w:r>
    </w:p>
    <w:p>
      <w:pPr>
        <w:pStyle w:val="BodyText"/>
      </w:pPr>
      <w:r>
        <w:t xml:space="preserve">Additionally, workshops and community theater groups in Brisbane provide practical experience, enabling actors to build portfolios and networks. This blend of academic training and hands-on learning is crucial for an</w:t>
      </w:r>
      <w:r>
        <w:t xml:space="preserve"> </w:t>
      </w:r>
      <w:r>
        <w:rPr>
          <w:bCs/>
          <w:b/>
        </w:rPr>
        <w:t xml:space="preserve">Actor</w:t>
      </w:r>
      <w:r>
        <w:t xml:space="preserve"> </w:t>
      </w:r>
      <w:r>
        <w:t xml:space="preserve">aiming to make a mark in Australia’s competitive entertainment sector.</w:t>
      </w:r>
    </w:p>
    <w:bookmarkEnd w:id="23"/>
    <w:bookmarkStart w:id="24" w:name="cases-studies-local-actors-in-brisbane"/>
    <w:p>
      <w:pPr>
        <w:pStyle w:val="Heading2"/>
      </w:pPr>
      <w:r>
        <w:t xml:space="preserve">Cases Studies: Local Actors in Brisbane</w:t>
      </w:r>
    </w:p>
    <w:p>
      <w:pPr>
        <w:pStyle w:val="FirstParagraph"/>
      </w:pPr>
      <w:r>
        <w:t xml:space="preserve">Several notable</w:t>
      </w:r>
      <w:r>
        <w:t xml:space="preserve"> </w:t>
      </w:r>
      <w:r>
        <w:rPr>
          <w:bCs/>
          <w:b/>
        </w:rPr>
        <w:t xml:space="preserve">Actors</w:t>
      </w:r>
      <w:r>
        <w:t xml:space="preserve"> </w:t>
      </w:r>
      <w:r>
        <w:t xml:space="preserve">from Brisbane have gained national recognition. For instance, [Name], a graduate of the Queensland University of Technology, has appeared in both stage productions and television series produced in Queensland. Their career trajectory exemplifies how</w:t>
      </w:r>
      <w:r>
        <w:t xml:space="preserve"> </w:t>
      </w:r>
      <w:r>
        <w:rPr>
          <w:bCs/>
          <w:b/>
        </w:rPr>
        <w:t xml:space="preserve">Australia Brisbane</w:t>
      </w:r>
      <w:r>
        <w:t xml:space="preserve">’s resources can foster talent that transcends regional boundaries.</w:t>
      </w:r>
    </w:p>
    <w:p>
      <w:pPr>
        <w:pStyle w:val="BodyText"/>
      </w:pPr>
      <w:r>
        <w:t xml:space="preserve">Similarly, [Another Name], an Indigenous actor from Brisbane, has used their platform to highlight stories from Aboriginal communities. Their work underscores the importance of cultural representation and the role of</w:t>
      </w:r>
      <w:r>
        <w:t xml:space="preserve"> </w:t>
      </w:r>
      <w:r>
        <w:rPr>
          <w:bCs/>
          <w:b/>
        </w:rPr>
        <w:t xml:space="preserve">Actors</w:t>
      </w:r>
      <w:r>
        <w:t xml:space="preserve"> </w:t>
      </w:r>
      <w:r>
        <w:t xml:space="preserve">as advocates for underrepresented narratives.</w:t>
      </w:r>
    </w:p>
    <w:bookmarkEnd w:id="24"/>
    <w:bookmarkStart w:id="25" w:name="challenges-and-opportunities"/>
    <w:p>
      <w:pPr>
        <w:pStyle w:val="Heading2"/>
      </w:pPr>
      <w:r>
        <w:t xml:space="preserve">Challenges and Opportunities</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Australia Brisbane</w:t>
      </w:r>
      <w:r>
        <w:t xml:space="preserve"> </w:t>
      </w:r>
      <w:r>
        <w:t xml:space="preserve">faces challenges such as limited high-profile roles compared to Sydney or Melbourne, as well as the need to compete with national talent. However, the rise of digital media and streaming platforms offers new avenues for actors to reach global audiences without leaving Brisbane.</w:t>
      </w:r>
    </w:p>
    <w:p>
      <w:pPr>
        <w:pStyle w:val="BodyText"/>
      </w:pPr>
      <w:r>
        <w:t xml:space="preserve">Government initiatives like the Queensland Government’s Creative Industries Strategy also aim to support local artists by providing grants and funding for productions. These efforts signal a growing recognition of</w:t>
      </w:r>
      <w:r>
        <w:t xml:space="preserve"> </w:t>
      </w:r>
      <w:r>
        <w:rPr>
          <w:bCs/>
          <w:b/>
        </w:rPr>
        <w:t xml:space="preserve">Australia Brisbane</w:t>
      </w:r>
      <w:r>
        <w:t xml:space="preserve">’s potential as a cultural capital.</w:t>
      </w:r>
    </w:p>
    <w:bookmarkEnd w:id="25"/>
    <w:bookmarkStart w:id="27" w:name="conclusion"/>
    <w:p>
      <w:pPr>
        <w:pStyle w:val="Heading2"/>
      </w:pPr>
      <w:r>
        <w:t xml:space="preserve">Conclusion</w:t>
      </w:r>
    </w:p>
    <w:p>
      <w:pPr>
        <w:pStyle w:val="FirstParagraph"/>
      </w:pPr>
      <w:r>
        <w:t xml:space="preserve">This Master Thesis has examined the role of the</w:t>
      </w:r>
      <w:r>
        <w:t xml:space="preserve"> </w:t>
      </w:r>
      <w:r>
        <w:rPr>
          <w:bCs/>
          <w:b/>
        </w:rPr>
        <w:t xml:space="preserve">Actor</w:t>
      </w:r>
      <w:r>
        <w:t xml:space="preserve"> </w:t>
      </w:r>
      <w:r>
        <w:t xml:space="preserve">within the dynamic context of</w:t>
      </w:r>
      <w:r>
        <w:t xml:space="preserve"> </w:t>
      </w:r>
      <w:r>
        <w:rPr>
          <w:bCs/>
          <w:b/>
        </w:rPr>
        <w:t xml:space="preserve">Australia Brisbane</w:t>
      </w:r>
      <w:r>
        <w:t xml:space="preserve">. Through an exploration of cultural, economic, and educational factors, it becomes evident that Brisbane’s unique position as a multicultural and economically growing city offers both challenges and opportunities for actors. As Australia’s entertainment landscape continues to evolve, the contributions of</w:t>
      </w:r>
      <w:r>
        <w:t xml:space="preserve"> </w:t>
      </w:r>
      <w:r>
        <w:rPr>
          <w:bCs/>
          <w:b/>
        </w:rPr>
        <w:t xml:space="preserve">Actors</w:t>
      </w:r>
      <w:r>
        <w:t xml:space="preserve"> </w:t>
      </w:r>
      <w:r>
        <w:t xml:space="preserve">in Brisbane will remain central to shaping its artistic identity.</w:t>
      </w:r>
    </w:p>
    <w:p>
      <w:pPr>
        <w:pStyle w:val="BodyText"/>
      </w:pPr>
      <w:r>
        <w:t xml:space="preserve">The findings of this thesis underscore the need for further research into how regional cities like Brisbane can sustain and elevate their acting talent, ensuring that</w:t>
      </w:r>
      <w:r>
        <w:t xml:space="preserve"> </w:t>
      </w:r>
      <w:r>
        <w:rPr>
          <w:bCs/>
          <w:b/>
        </w:rPr>
        <w:t xml:space="preserve">Australia Brisbane</w:t>
      </w:r>
      <w:r>
        <w:t xml:space="preserve"> </w:t>
      </w:r>
      <w:r>
        <w:t xml:space="preserve">remains a vital part of Australia’s creative ecosystem.</w:t>
      </w:r>
    </w:p>
    <w:bookmarkStart w:id="26" w:name="Xd46539c80235b89f2fd5d2b9e20c699d267d6d2"/>
    <w:p>
      <w:pPr>
        <w:pStyle w:val="Heading3"/>
      </w:pPr>
      <w:r>
        <w:t xml:space="preserve">Keywords: Master Thesis, Actor, Australia Brisbane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Australia Brisbane</dc:title>
  <dc:creator/>
  <dc:language>en</dc:language>
  <cp:keywords/>
  <dcterms:created xsi:type="dcterms:W3CDTF">2026-04-29T12:21:34Z</dcterms:created>
  <dcterms:modified xsi:type="dcterms:W3CDTF">2026-04-29T12:21:34Z</dcterms:modified>
</cp:coreProperties>
</file>

<file path=docProps/custom.xml><?xml version="1.0" encoding="utf-8"?>
<Properties xmlns="http://schemas.openxmlformats.org/officeDocument/2006/custom-properties" xmlns:vt="http://schemas.openxmlformats.org/officeDocument/2006/docPropsVTypes"/>
</file>