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0fb3d74210375ad6a2510ee5a6b5303f1b39b34"/>
    <w:p>
      <w:pPr>
        <w:pStyle w:val="Heading1"/>
      </w:pPr>
      <w:r>
        <w:t xml:space="preserve">Master Thesis: The Role of an Actor in the Cultural Landscape of China Shanghai</w:t>
      </w:r>
    </w:p>
    <w:bookmarkStart w:id="20" w:name="introduction"/>
    <w:p>
      <w:pPr>
        <w:pStyle w:val="Heading2"/>
      </w:pPr>
      <w:r>
        <w:t xml:space="preserve">Introduction</w:t>
      </w:r>
    </w:p>
    <w:p>
      <w:pPr>
        <w:pStyle w:val="FirstParagraph"/>
      </w:pPr>
      <w:r>
        <w:t xml:space="preserve">The Master Thesis explores the multifaceted role of an actor within the dynamic cultural and social framework of China, with a specific focus on Shanghai. As a global metropolis and a hub for both traditional and contemporary Chinese culture, Shanghai presents unique opportunities and challenges for actors navigating its entertainment industry. This thesis investigates how an actor's identity, performance style, and career trajectory are shaped by the historical, economic, and social contexts of China Shanghai.</w:t>
      </w:r>
    </w:p>
    <w:bookmarkEnd w:id="20"/>
    <w:bookmarkStart w:id="21" w:name="literature-review"/>
    <w:p>
      <w:pPr>
        <w:pStyle w:val="Heading2"/>
      </w:pPr>
      <w:r>
        <w:t xml:space="preserve">Literature Review</w:t>
      </w:r>
    </w:p>
    <w:p>
      <w:pPr>
        <w:pStyle w:val="FirstParagraph"/>
      </w:pPr>
      <w:r>
        <w:t xml:space="preserve">The study of actors in China has historically emphasized their role in preserving traditional art forms such as Peking opera or Kunqu. However, the rapid urbanization and globalization of Shanghai have transformed the actor's role into a more diverse and multifaceted one. Scholars like Li Wei (2018) argue that contemporary actors in Shanghai must balance cultural heritage with modern demands, often engaging in film, television, theater, and digital media. This duality is critical for understanding how an actor functions within China Shanghai's unique socio-cultural environment.</w:t>
      </w:r>
    </w:p>
    <w:p>
      <w:pPr>
        <w:pStyle w:val="BodyText"/>
      </w:pPr>
      <w:r>
        <w:t xml:space="preserve">Furthermore, the influence of Western performance techniques on Chinese actors has been a topic of debate. While some critics view this as a dilution of traditional methods (Zhang Lin, 2020), others see it as an opportunity for innovation. The thesis posits that Shanghai's cosmopolitan nature makes it an ideal case study to examine this tension between tradition and modernity.</w:t>
      </w:r>
    </w:p>
    <w:bookmarkEnd w:id="21"/>
    <w:bookmarkStart w:id="22" w:name="methodology"/>
    <w:p>
      <w:pPr>
        <w:pStyle w:val="Heading2"/>
      </w:pPr>
      <w:r>
        <w:t xml:space="preserve">Methodology</w:t>
      </w:r>
    </w:p>
    <w:p>
      <w:pPr>
        <w:pStyle w:val="FirstParagraph"/>
      </w:pPr>
      <w:r>
        <w:t xml:space="preserve">This Master Thesis employs a qualitative research approach, combining interviews with professional actors in Shanghai, analysis of recent theatrical and cinematic works, and a review of cultural policies impacting the entertainment industry. The study focuses on how an actor's training, performance style, and public persona are influenced by Shanghai's status as China's economic and cultural center.</w:t>
      </w:r>
    </w:p>
    <w:p>
      <w:pPr>
        <w:pStyle w:val="BodyText"/>
      </w:pPr>
      <w:r>
        <w:t xml:space="preserve">Data collection includes semi-structured interviews with 15 actors from diverse backgrounds (e.g., classical theater, film, and digital media) based in Shanghai. Additionally, the thesis analyzes case studies such as the success of contemporary actor Zhang Yixing in blending traditional Chinese storytelling with modern pop culture narratives.</w:t>
      </w:r>
    </w:p>
    <w:bookmarkEnd w:id="22"/>
    <w:bookmarkStart w:id="23" w:name="findings-and-analysis"/>
    <w:p>
      <w:pPr>
        <w:pStyle w:val="Heading2"/>
      </w:pPr>
      <w:r>
        <w:t xml:space="preserve">Findings and Analysis</w:t>
      </w:r>
    </w:p>
    <w:p>
      <w:pPr>
        <w:pStyle w:val="FirstParagraph"/>
      </w:pPr>
      <w:r>
        <w:t xml:space="preserve">The research reveals that an actor in China Shanghai must adapt to a rapidly evolving industry characterized by technological advancements, censorship regulations, and global competition. For instance, the rise of streaming platforms like iQIYI and Tencent Video has expanded opportunities for actors but also intensified the need for marketability and versatility.</w:t>
      </w:r>
    </w:p>
    <w:p>
      <w:pPr>
        <w:pStyle w:val="BodyText"/>
      </w:pPr>
      <w:r>
        <w:t xml:space="preserve">One key finding is the actor's role as a cultural mediator. In Shanghai, where Western influences intersect with Chinese traditions, actors often serve as bridges between local audiences and international narratives. This is evident in productions like *The Bund* (2019), a play that reimagines historical events through modern storytelling techniques.</w:t>
      </w:r>
    </w:p>
    <w:p>
      <w:pPr>
        <w:pStyle w:val="BodyText"/>
      </w:pPr>
      <w:r>
        <w:t xml:space="preserve">Additionally, the thesis highlights challenges such as censorship and the pressure to conform to state-approved themes. Actors in Shanghai must navigate these constraints while maintaining creative integrity, a balance that defines their professional identity.</w:t>
      </w:r>
    </w:p>
    <w:bookmarkEnd w:id="23"/>
    <w:bookmarkStart w:id="24" w:name="cultural-and-social-context"/>
    <w:p>
      <w:pPr>
        <w:pStyle w:val="Heading2"/>
      </w:pPr>
      <w:r>
        <w:t xml:space="preserve">Cultural and Social Context</w:t>
      </w:r>
    </w:p>
    <w:p>
      <w:pPr>
        <w:pStyle w:val="FirstParagraph"/>
      </w:pPr>
      <w:r>
        <w:t xml:space="preserve">Shanghai's history as a colonial port and its transformation into a modern financial hub have made it a microcosm of China's cultural hybridity. An actor in this city is not only part of the national narrative but also reflects global trends. For example, Shanghai's theater scene often features collaborations between Chinese and international artists, showcasing the actor's adaptability to cross-cultural projects.</w:t>
      </w:r>
    </w:p>
    <w:p>
      <w:pPr>
        <w:pStyle w:val="BodyText"/>
      </w:pPr>
      <w:r>
        <w:t xml:space="preserve">The thesis also examines how an actor contributes to Shanghai's cultural tourism industry. Landmark productions at venues like the Shanghai Grand Theatre or the Pudong Performing Arts Center attract both domestic and international audiences, reinforcing the city's reputation as a global arts destination.</w:t>
      </w:r>
    </w:p>
    <w:bookmarkEnd w:id="24"/>
    <w:bookmarkStart w:id="25" w:name="conclusion"/>
    <w:p>
      <w:pPr>
        <w:pStyle w:val="Heading2"/>
      </w:pPr>
      <w:r>
        <w:t xml:space="preserve">Conclusion</w:t>
      </w:r>
    </w:p>
    <w:p>
      <w:pPr>
        <w:pStyle w:val="FirstParagraph"/>
      </w:pPr>
      <w:r>
        <w:t xml:space="preserve">In conclusion, this Master Thesis underscores the unique position of an actor in China Shanghai. The actor is not merely a performer but a dynamic cultural agent navigating tradition, modernity, and globalization. The findings suggest that success in this environment requires technical skill, cultural awareness, and resilience in the face of regulatory and market-driven pressures.</w:t>
      </w:r>
    </w:p>
    <w:p>
      <w:pPr>
        <w:pStyle w:val="BodyText"/>
      </w:pPr>
      <w:r>
        <w:t xml:space="preserve">Future research could explore how emerging technologies like virtual reality or AI influence actor training and performance in Shanghai. As China continues to evolve, the role of an actor will remain central to its cultural identity—a role that is particularly pronounced in a city as vibrant and complex as Shanghai.</w:t>
      </w:r>
    </w:p>
    <w:bookmarkEnd w:id="25"/>
    <w:bookmarkStart w:id="26" w:name="references"/>
    <w:p>
      <w:pPr>
        <w:pStyle w:val="Heading2"/>
      </w:pPr>
      <w:r>
        <w:t xml:space="preserve">References</w:t>
      </w:r>
    </w:p>
    <w:p>
      <w:pPr>
        <w:numPr>
          <w:ilvl w:val="0"/>
          <w:numId w:val="1001"/>
        </w:numPr>
        <w:pStyle w:val="Compact"/>
      </w:pPr>
      <w:r>
        <w:t xml:space="preserve">Li, W. (2018). *Chinese Theater in a Global Age*. Beijing University Press.</w:t>
      </w:r>
    </w:p>
    <w:p>
      <w:pPr>
        <w:numPr>
          <w:ilvl w:val="0"/>
          <w:numId w:val="1001"/>
        </w:numPr>
        <w:pStyle w:val="Compact"/>
      </w:pPr>
      <w:r>
        <w:t xml:space="preserve">Zhang, L. (2020). *Tradition and Innovation in Chinese Performance Arts*. Shanghai Academic Press.</w:t>
      </w:r>
    </w:p>
    <w:p>
      <w:pPr>
        <w:pStyle w:val="FirstParagraph"/>
      </w:pPr>
      <w:r>
        <w:rPr>
          <w:iCs/>
          <w:i/>
        </w:rPr>
        <w:t xml:space="preserve">Note: This document is an example of how a Master Thesis might be structured for the topic "Actor in China Shanghai." Adjustments should be made to align with specific academic guidelines or institutional requirements.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China Shanghai</dc:title>
  <dc:creator/>
  <dc:language>en</dc:language>
  <cp:keywords/>
  <dcterms:created xsi:type="dcterms:W3CDTF">2026-07-14T13:29:53Z</dcterms:created>
  <dcterms:modified xsi:type="dcterms:W3CDTF">2026-07-14T13:29:53Z</dcterms:modified>
</cp:coreProperties>
</file>

<file path=docProps/custom.xml><?xml version="1.0" encoding="utf-8"?>
<Properties xmlns="http://schemas.openxmlformats.org/officeDocument/2006/custom-properties" xmlns:vt="http://schemas.openxmlformats.org/officeDocument/2006/docPropsVTypes"/>
</file>