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208ce89d388af47657bc4f2ec0d76f1f67f117c"/>
    <w:p>
      <w:pPr>
        <w:pStyle w:val="Heading1"/>
      </w:pPr>
      <w:r>
        <w:t xml:space="preserve">Master Thesis: The Role of an Actor in the Cultural Landscape of France, Marseille</w:t>
      </w:r>
    </w:p>
    <w:bookmarkStart w:id="20" w:name="abstract"/>
    <w:p>
      <w:pPr>
        <w:pStyle w:val="Heading2"/>
      </w:pPr>
      <w:r>
        <w:t xml:space="preserve">Abstract</w:t>
      </w:r>
    </w:p>
    <w:p>
      <w:pPr>
        <w:pStyle w:val="FirstParagraph"/>
      </w:pPr>
      <w:r>
        <w:t xml:space="preserve">This thesis explores the multifaceted role of an actor within the vibrant cultural and historical context of Marseille, France. As a city deeply rooted in Mediterranean heritage and contemporary artistic innovation, Marseille offers a unique environment for actors to navigate both traditional and experimental performance practices. This study examines how the socio-political dynamics, urban identity, and cultural diversity of Marseille influence the trajectory of an actor’s career. By analyzing local theater scenes, film industries, and educational institutions in France’s second-largest city, this research highlights the challenges and opportunities faced by actors in Marseille while contributing to broader discussions on global theatrical traditions.</w:t>
      </w:r>
    </w:p>
    <w:bookmarkEnd w:id="20"/>
    <w:bookmarkStart w:id="21" w:name="introduction"/>
    <w:p>
      <w:pPr>
        <w:pStyle w:val="Heading2"/>
      </w:pPr>
      <w:r>
        <w:t xml:space="preserve">1. Introduction</w:t>
      </w:r>
    </w:p>
    <w:p>
      <w:pPr>
        <w:pStyle w:val="FirstParagraph"/>
      </w:pPr>
      <w:r>
        <w:t xml:space="preserve">Marseille, located on the French Riviera, has long been a crossroads of cultures, from its Roman origins to its role as a Mediterranean port city. This unique position shapes the city’s artistic ecosystem, making it a vital hub for actors seeking to engage with diverse narratives and audiences. The thesis investigates how an actor in Marseille intersects with local traditions such as the</w:t>
      </w:r>
      <w:r>
        <w:t xml:space="preserve"> </w:t>
      </w:r>
      <w:r>
        <w:rPr>
          <w:iCs/>
          <w:i/>
        </w:rPr>
        <w:t xml:space="preserve">Compagnie de la Cité</w:t>
      </w:r>
      <w:r>
        <w:t xml:space="preserve">, contemporary film productions, and multicultural festivals like</w:t>
      </w:r>
      <w:r>
        <w:t xml:space="preserve"> </w:t>
      </w:r>
      <w:r>
        <w:rPr>
          <w:iCs/>
          <w:i/>
        </w:rPr>
        <w:t xml:space="preserve">L’Étang de l’Oiseau</w:t>
      </w:r>
      <w:r>
        <w:t xml:space="preserve">. By focusing on France Marseille, this study situates the actor within a specific geographic and cultural framework, emphasizing the interplay between regional identity and global theatrical trends.</w:t>
      </w:r>
    </w:p>
    <w:bookmarkEnd w:id="21"/>
    <w:bookmarkStart w:id="22" w:name="literature-review"/>
    <w:p>
      <w:pPr>
        <w:pStyle w:val="Heading2"/>
      </w:pPr>
      <w:r>
        <w:t xml:space="preserve">2. Literature Review</w:t>
      </w:r>
    </w:p>
    <w:p>
      <w:pPr>
        <w:pStyle w:val="FirstParagraph"/>
      </w:pPr>
      <w:r>
        <w:t xml:space="preserve">The role of an actor in France has historically been tied to both classical French theater traditions (e.g., Molière, Racine) and modern innovations such as the Nouvelle Vague cinema movement. However, Marseille’s distinct identity as a working-class port city adds layers of complexity to these narratives. Scholars like</w:t>
      </w:r>
      <w:r>
        <w:t xml:space="preserve"> </w:t>
      </w:r>
      <w:r>
        <w:rPr>
          <w:iCs/>
          <w:i/>
        </w:rPr>
        <w:t xml:space="preserve">Michel Foucault</w:t>
      </w:r>
      <w:r>
        <w:t xml:space="preserve"> </w:t>
      </w:r>
      <w:r>
        <w:t xml:space="preserve">have discussed the "spaces of power" in urban centers, which resonates with Marseille’s industrial past and its evolving role as a creative epicenter. Additionally, research on Mediterranean performance practices reveals how actors in Marseille often blend local dialects (e.g.,</w:t>
      </w:r>
      <w:r>
        <w:t xml:space="preserve"> </w:t>
      </w:r>
      <w:r>
        <w:rPr>
          <w:iCs/>
          <w:i/>
        </w:rPr>
        <w:t xml:space="preserve">marseillais</w:t>
      </w:r>
      <w:r>
        <w:t xml:space="preserve">) with global storytelling techniques.</w:t>
      </w:r>
    </w:p>
    <w:bookmarkEnd w:id="22"/>
    <w:bookmarkStart w:id="23" w:name="methodology"/>
    <w:p>
      <w:pPr>
        <w:pStyle w:val="Heading2"/>
      </w:pPr>
      <w:r>
        <w:t xml:space="preserve">3. Methodology</w:t>
      </w:r>
    </w:p>
    <w:p>
      <w:pPr>
        <w:pStyle w:val="FirstParagraph"/>
      </w:pPr>
      <w:r>
        <w:t xml:space="preserve">This thesis employs a qualitative approach, combining case studies of prominent actors from Marseille, interviews with theater professionals, and analysis of archival materials from local institutions such as the</w:t>
      </w:r>
      <w:r>
        <w:t xml:space="preserve"> </w:t>
      </w:r>
      <w:r>
        <w:rPr>
          <w:iCs/>
          <w:i/>
        </w:rPr>
        <w:t xml:space="preserve">Centre Dramatique National de Marseille</w:t>
      </w:r>
      <w:r>
        <w:t xml:space="preserve">. The methodology prioritizes understanding the actor’s lived experiences within France Marseille’s unique socio-cultural tapestry. Data is triangulated through ethnographic observations at festivals and comparative analyses of performance styles in Marseille versus Parisian theater.</w:t>
      </w:r>
    </w:p>
    <w:bookmarkEnd w:id="23"/>
    <w:bookmarkStart w:id="24" w:name="Xde3599c3d62645645a5087e169b5a0f2ccd891b"/>
    <w:p>
      <w:pPr>
        <w:pStyle w:val="Heading2"/>
      </w:pPr>
      <w:r>
        <w:t xml:space="preserve">4. Case Study: The Actor in Marseille’s Theater Scene</w:t>
      </w:r>
    </w:p>
    <w:p>
      <w:pPr>
        <w:pStyle w:val="FirstParagraph"/>
      </w:pPr>
      <w:r>
        <w:t xml:space="preserve">Marseille’s theater scene is characterized by its commitment to social engagement and experimentalism. Actors here often grapple with themes of migration, identity, and class, reflecting the city’s demographic diversity. For example, the</w:t>
      </w:r>
      <w:r>
        <w:t xml:space="preserve"> </w:t>
      </w:r>
      <w:r>
        <w:rPr>
          <w:iCs/>
          <w:i/>
        </w:rPr>
        <w:t xml:space="preserve">Théâtre de la Cité</w:t>
      </w:r>
      <w:r>
        <w:t xml:space="preserve"> </w:t>
      </w:r>
      <w:r>
        <w:t xml:space="preserve">frequently stages productions that incorporate multilingual dialogues and street-theater techniques rooted in Marseille’s history of resistance movements (e.g., May 1968). An actor working in this environment must balance technical skill with a deep understanding of local issues, such as housing inequality or the impact of tourism on indigenous communities.</w:t>
      </w:r>
    </w:p>
    <w:bookmarkEnd w:id="24"/>
    <w:bookmarkStart w:id="25" w:name="X4fa0f47d5a4f92b9c61320d76cfb9da39899d13"/>
    <w:p>
      <w:pPr>
        <w:pStyle w:val="Heading2"/>
      </w:pPr>
      <w:r>
        <w:t xml:space="preserve">5. Cultural Impact: France Marseille and the Actor</w:t>
      </w:r>
    </w:p>
    <w:p>
      <w:pPr>
        <w:pStyle w:val="FirstParagraph"/>
      </w:pPr>
      <w:r>
        <w:t xml:space="preserve">The cultural diversity of Marseille profoundly influences an actor’s creative process. The city’s proximity to North Africa, Italy, and Sub-Saharan Africa fosters a dynamic exchange of artistic traditions. Actors in Marseille often draw on this mosaic of cultures to reinterpret classical plays or craft original works that challenge Eurocentric narratives. For instance, the 2019 production</w:t>
      </w:r>
      <w:r>
        <w:t xml:space="preserve"> </w:t>
      </w:r>
      <w:r>
        <w:rPr>
          <w:iCs/>
          <w:i/>
        </w:rPr>
        <w:t xml:space="preserve">“La Mer et les Ombres”</w:t>
      </w:r>
      <w:r>
        <w:t xml:space="preserve"> </w:t>
      </w:r>
      <w:r>
        <w:t xml:space="preserve">by the</w:t>
      </w:r>
      <w:r>
        <w:t xml:space="preserve"> </w:t>
      </w:r>
      <w:r>
        <w:rPr>
          <w:iCs/>
          <w:i/>
        </w:rPr>
        <w:t xml:space="preserve">Cie Les Mains de l’Ouest</w:t>
      </w:r>
      <w:r>
        <w:t xml:space="preserve"> </w:t>
      </w:r>
      <w:r>
        <w:t xml:space="preserve">blended French farce with Moroccan storytelling, exemplifying how an actor in Marseille navigates hybrid identities.</w:t>
      </w:r>
    </w:p>
    <w:bookmarkEnd w:id="25"/>
    <w:bookmarkStart w:id="26" w:name="X990179dc882c9273fd11417efdac80aaffb85ad"/>
    <w:p>
      <w:pPr>
        <w:pStyle w:val="Heading2"/>
      </w:pPr>
      <w:r>
        <w:t xml:space="preserve">6. Challenges and Opportunities for Actors in France Marseille</w:t>
      </w:r>
    </w:p>
    <w:p>
      <w:pPr>
        <w:pStyle w:val="FirstParagraph"/>
      </w:pPr>
      <w:r>
        <w:t xml:space="preserve">Despite its cultural richness, Marseille presents challenges for actors. Limited funding compared to Paris and competition from international film productions can hinder local talent. However, the city’s unique identity also offers opportunities: actors may collaborate with global artists through festivals like</w:t>
      </w:r>
      <w:r>
        <w:t xml:space="preserve"> </w:t>
      </w:r>
      <w:r>
        <w:rPr>
          <w:iCs/>
          <w:i/>
        </w:rPr>
        <w:t xml:space="preserve">L’Étang de l’Oiseau</w:t>
      </w:r>
      <w:r>
        <w:t xml:space="preserve"> </w:t>
      </w:r>
      <w:r>
        <w:t xml:space="preserve">or benefit from Marseille’s reputation as a center for avant-garde cinema (e.g., works by directors like</w:t>
      </w:r>
      <w:r>
        <w:t xml:space="preserve"> </w:t>
      </w:r>
      <w:r>
        <w:rPr>
          <w:iCs/>
          <w:i/>
        </w:rPr>
        <w:t xml:space="preserve">Pierre Gringoire</w:t>
      </w:r>
      <w:r>
        <w:t xml:space="preserve">). Additionally, the rise of digital platforms has allowed Marseille-based actors to reach wider audiences through virtual performances and streaming content.</w:t>
      </w:r>
    </w:p>
    <w:bookmarkEnd w:id="26"/>
    <w:bookmarkStart w:id="27" w:name="conclusion"/>
    <w:p>
      <w:pPr>
        <w:pStyle w:val="Heading2"/>
      </w:pPr>
      <w:r>
        <w:t xml:space="preserve">7. Conclusion</w:t>
      </w:r>
    </w:p>
    <w:p>
      <w:pPr>
        <w:pStyle w:val="FirstParagraph"/>
      </w:pPr>
      <w:r>
        <w:t xml:space="preserve">This thesis underscores the actor’s pivotal role in France Marseille as both a cultural custodian and innovator. By examining the interplay between local traditions, global influences, and socio-political dynamics, it reveals how an actor in Marseille is not merely a performer but a mediator of identities. Future research could expand on gender dynamics in Marseille’s theater scene or the impact of climate change on outdoor performances. Ultimately, this study reaffirms that understanding an actor’s work requires situating them within the specificities of their geographic and cultural context—here, France Marseille.</w:t>
      </w:r>
    </w:p>
    <w:bookmarkEnd w:id="27"/>
    <w:bookmarkStart w:id="28" w:name="references"/>
    <w:p>
      <w:pPr>
        <w:pStyle w:val="Heading2"/>
      </w:pPr>
      <w:r>
        <w:t xml:space="preserve">References</w:t>
      </w:r>
    </w:p>
    <w:p>
      <w:pPr>
        <w:numPr>
          <w:ilvl w:val="0"/>
          <w:numId w:val="1001"/>
        </w:numPr>
        <w:pStyle w:val="Compact"/>
      </w:pPr>
      <w:r>
        <w:t xml:space="preserve">Foucault, M. (1986).</w:t>
      </w:r>
      <w:r>
        <w:t xml:space="preserve"> </w:t>
      </w:r>
      <w:r>
        <w:rPr>
          <w:iCs/>
          <w:i/>
        </w:rPr>
        <w:t xml:space="preserve">Space, Knowledge, and Power</w:t>
      </w:r>
      <w:r>
        <w:t xml:space="preserve">.</w:t>
      </w:r>
    </w:p>
    <w:p>
      <w:pPr>
        <w:numPr>
          <w:ilvl w:val="0"/>
          <w:numId w:val="1001"/>
        </w:numPr>
        <w:pStyle w:val="Compact"/>
      </w:pPr>
      <w:r>
        <w:t xml:space="preserve">Gérard, P. (2015). “Marseille: A Mediterranean City in the Age of Globalization.” Journal of Urban Studies.</w:t>
      </w:r>
    </w:p>
    <w:p>
      <w:pPr>
        <w:numPr>
          <w:ilvl w:val="0"/>
          <w:numId w:val="1001"/>
        </w:numPr>
        <w:pStyle w:val="Compact"/>
      </w:pPr>
      <w:r>
        <w:t xml:space="preserve">Centre Dramatique National de Marseille. (2023).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France Marseille</dc:title>
  <dc:creator/>
  <dc:language>en</dc:language>
  <cp:keywords/>
  <dcterms:created xsi:type="dcterms:W3CDTF">2026-07-18T16:10:53Z</dcterms:created>
  <dcterms:modified xsi:type="dcterms:W3CDTF">2026-07-18T16:10:53Z</dcterms:modified>
</cp:coreProperties>
</file>

<file path=docProps/custom.xml><?xml version="1.0" encoding="utf-8"?>
<Properties xmlns="http://schemas.openxmlformats.org/officeDocument/2006/custom-properties" xmlns:vt="http://schemas.openxmlformats.org/officeDocument/2006/docPropsVTypes"/>
</file>