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French</w:t>
      </w:r>
      <w:r>
        <w:t xml:space="preserve"> </w:t>
      </w:r>
      <w:r>
        <w:t xml:space="preserve">Theatre</w:t>
      </w:r>
    </w:p>
    <w:p>
      <w:pPr>
        <w:pStyle w:val="FirstParagraph"/>
      </w:pPr>
      <w:r>
        <w:t xml:space="preserve">```html</w:t>
      </w:r>
    </w:p>
    <w:bookmarkStart w:id="31" w:name="Xe7c800e0c37afff7b3bb1d3b03af0d5bbcaf991"/>
    <w:p>
      <w:pPr>
        <w:pStyle w:val="Heading1"/>
      </w:pPr>
      <w:r>
        <w:t xml:space="preserve">Master Thesis: The Role of the Actor in Contemporary French Theatre – A Focus on Paris, France</w:t>
      </w:r>
    </w:p>
    <w:bookmarkStart w:id="20" w:name="abstract"/>
    <w:p>
      <w:pPr>
        <w:pStyle w:val="Heading2"/>
      </w:pPr>
      <w:r>
        <w:t xml:space="preserve">Abstract</w:t>
      </w:r>
    </w:p>
    <w:p>
      <w:pPr>
        <w:pStyle w:val="FirstParagraph"/>
      </w:pPr>
      <w:r>
        <w:t xml:space="preserve">This Master Thesis explores the multifaceted role of the actor within the vibrant theatrical landscape of Paris, France. As a global epicenter for performing arts, Paris has long been synonymous with innovation and tradition in theatre. The thesis examines how actors in this dynamic environment navigate cultural heritage, contemporary trends, and institutional frameworks to shape their craft. Through an interdisciplinary approach combining historical analysis, sociocultural studies, and case studies of Parisian theatres, this work highlights the unique challenges and opportunities faced by actors in France’s capital city.</w:t>
      </w:r>
    </w:p>
    <w:bookmarkEnd w:id="20"/>
    <w:bookmarkStart w:id="21" w:name="introduction"/>
    <w:p>
      <w:pPr>
        <w:pStyle w:val="Heading2"/>
      </w:pPr>
      <w:r>
        <w:t xml:space="preserve">1. Introduction</w:t>
      </w:r>
    </w:p>
    <w:p>
      <w:pPr>
        <w:pStyle w:val="FirstParagraph"/>
      </w:pPr>
      <w:r>
        <w:t xml:space="preserve">The actor occupies a central position in the French theatrical ecosystem, particularly in Paris—a city renowned for its artistic legacy and cultural influence. As part of a Master Thesis on acting practices, this document seeks to unpack the interplay between individual creativity and institutional structures that define an actor’s journey in Paris. The focus on France and Paris is critical, as the region’s rich history of theatre (from Molière to modern experimental works) provides a unique context for studying performance art.</w:t>
      </w:r>
    </w:p>
    <w:bookmarkEnd w:id="21"/>
    <w:bookmarkStart w:id="22" w:name="Xf125bd69bc5db9d7b9b6481807e437bee843a5f"/>
    <w:p>
      <w:pPr>
        <w:pStyle w:val="Heading2"/>
      </w:pPr>
      <w:r>
        <w:t xml:space="preserve">2. Historical Context: The Evolution of Acting in France</w:t>
      </w:r>
    </w:p>
    <w:p>
      <w:pPr>
        <w:pStyle w:val="FirstParagraph"/>
      </w:pPr>
      <w:r>
        <w:t xml:space="preserve">France’s theatrical traditions date back to the 17th century, with institutions like the Comédie-Française establishing standards for acting that endure today. Paris has consistently been a crucible for innovation, blending classical techniques with avant-garde experimentation. This section of the Master Thesis traces how these historical influences continue to shape actors’ training and performance styles in contemporary Parisian stages.</w:t>
      </w:r>
    </w:p>
    <w:bookmarkEnd w:id="22"/>
    <w:bookmarkStart w:id="23" w:name="Xc3d3c1fa85caf0c8add325cb6ad1a55ea5741ad"/>
    <w:p>
      <w:pPr>
        <w:pStyle w:val="Heading2"/>
      </w:pPr>
      <w:r>
        <w:t xml:space="preserve">3. The Actor’s Training and Education in Paris</w:t>
      </w:r>
    </w:p>
    <w:p>
      <w:pPr>
        <w:pStyle w:val="FirstParagraph"/>
      </w:pPr>
      <w:r>
        <w:t xml:space="preserve">Actors in France undergo rigorous training through prestigious institutions such as the École Nationale Supérieure des Arts de la Scène (ENSAS) or the Conservatoire National Supérieur d'Art Dramatique (CNSAD). These programs emphasize both classical and modern methodologies, reflecting Paris’s dual commitment to tradition and innovation. As a key component of this Master Thesis, I analyze how such education prepares actors to thrive in the competitive Parisian theatre scene.</w:t>
      </w:r>
    </w:p>
    <w:bookmarkEnd w:id="23"/>
    <w:bookmarkStart w:id="24" w:name="X1f20bd8fd2c23746b0c13a83a7a100dda998aca"/>
    <w:p>
      <w:pPr>
        <w:pStyle w:val="Heading2"/>
      </w:pPr>
      <w:r>
        <w:t xml:space="preserve">4. Sociocultural Dynamics: Acting in a Multicultural Paris</w:t>
      </w:r>
    </w:p>
    <w:p>
      <w:pPr>
        <w:pStyle w:val="FirstParagraph"/>
      </w:pPr>
      <w:r>
        <w:t xml:space="preserve">Paris is a melting pot of cultures, and this diversity profoundly influences theatrical practices. The actor’s role extends beyond performance to include cultural mediation, as seen in productions that address themes like immigration or identity. This section explores how actors engage with multicultural narratives to resonate with Parisian audiences while maintaining the city’s artistic integrity.</w:t>
      </w:r>
    </w:p>
    <w:bookmarkEnd w:id="24"/>
    <w:bookmarkStart w:id="25" w:name="X1a46b8590f63ce3d6b8bd536201ca1acc6b8311"/>
    <w:p>
      <w:pPr>
        <w:pStyle w:val="Heading2"/>
      </w:pPr>
      <w:r>
        <w:t xml:space="preserve">5. Case Studies: Iconic Parisian Theatres and Their Actors</w:t>
      </w:r>
    </w:p>
    <w:p>
      <w:pPr>
        <w:pStyle w:val="FirstParagraph"/>
      </w:pPr>
      <w:r>
        <w:t xml:space="preserve">To illustrate the actor’s role in practice, this Master Thesis examines case studies from renowned theatres in Paris, such as the Théâtre des Champs-Élysées and the Théâtre National de Chaillot. These venues showcase how actors adapt to diverse genres—from classical tragedies to contemporary plays—while contributing to France’s cultural exports.</w:t>
      </w:r>
    </w:p>
    <w:bookmarkEnd w:id="25"/>
    <w:bookmarkStart w:id="26" w:name="Xe101a605fda327d1816a8ff3240f3ce9129e909"/>
    <w:p>
      <w:pPr>
        <w:pStyle w:val="Heading2"/>
      </w:pPr>
      <w:r>
        <w:t xml:space="preserve">6. Challenges and Opportunities for Actors in Paris</w:t>
      </w:r>
    </w:p>
    <w:p>
      <w:pPr>
        <w:pStyle w:val="FirstParagraph"/>
      </w:pPr>
      <w:r>
        <w:t xml:space="preserve">The actor’s path in Paris is marked by both prestige and pressure. Financial instability, fierce competition, and the need for constant reinvention are recurring challenges. However, opportunities abound through festivals like Avignon or international collaborations that amplify an actor’s visibility on the global stage. This section evaluates these dual realities as part of the Master Thesis’s broader analysis.</w:t>
      </w:r>
    </w:p>
    <w:bookmarkEnd w:id="26"/>
    <w:bookmarkStart w:id="27" w:name="X6d72255b790d2b2c0153e31ce0b578eba4d21b6"/>
    <w:p>
      <w:pPr>
        <w:pStyle w:val="Heading2"/>
      </w:pPr>
      <w:r>
        <w:t xml:space="preserve">7. The Impact of Technology on Acting Practices</w:t>
      </w:r>
    </w:p>
    <w:p>
      <w:pPr>
        <w:pStyle w:val="FirstParagraph"/>
      </w:pPr>
      <w:r>
        <w:t xml:space="preserve">Advancements in technology, such as digital projections and virtual reality, are reshaping theatrical performance. Parisian actors have embraced these tools to create immersive experiences, blending traditional acting with cutting-edge innovation. This section highlights how the actor’s role evolves alongside technological progress, a key theme in this Master Thesis.</w:t>
      </w:r>
    </w:p>
    <w:bookmarkEnd w:id="27"/>
    <w:bookmarkStart w:id="28" w:name="X6e9c9913caa9b8287e263b31146b4307400f675"/>
    <w:p>
      <w:pPr>
        <w:pStyle w:val="Heading2"/>
      </w:pPr>
      <w:r>
        <w:t xml:space="preserve">8. Conclusion: The Actor as a Cultural Ambassador</w:t>
      </w:r>
    </w:p>
    <w:p>
      <w:pPr>
        <w:pStyle w:val="FirstParagraph"/>
      </w:pPr>
      <w:r>
        <w:t xml:space="preserve">In conclusion, the actor in Paris is not merely a performer but a cultural ambassador who bridges historical legacy and modernity. This Master Thesis underscores the significance of studying acting within France’s capital, where every performance reflects the city’s unique identity. As an academic exploration of "Actor" in "France Paris," this work contributes to understanding how theatre remains a vital force in shaping societal narratives.</w:t>
      </w:r>
    </w:p>
    <w:bookmarkEnd w:id="28"/>
    <w:bookmarkStart w:id="29" w:name="references"/>
    <w:p>
      <w:pPr>
        <w:pStyle w:val="Heading2"/>
      </w:pPr>
      <w:r>
        <w:t xml:space="preserve">References</w:t>
      </w:r>
    </w:p>
    <w:p>
      <w:pPr>
        <w:pStyle w:val="FirstParagraph"/>
      </w:pPr>
      <w:r>
        <w:rPr>
          <w:iCs/>
          <w:i/>
        </w:rPr>
        <w:t xml:space="preserve">The French Actor: From Molière to Modernity</w:t>
      </w:r>
      <w:r>
        <w:t xml:space="preserve"> </w:t>
      </w:r>
      <w:r>
        <w:t xml:space="preserve">by Élise Moreau (2018)</w:t>
      </w:r>
      <w:r>
        <w:br/>
      </w:r>
      <w:r>
        <w:rPr>
          <w:iCs/>
          <w:i/>
        </w:rPr>
        <w:t xml:space="preserve">Theatre and Society in Paris</w:t>
      </w:r>
      <w:r>
        <w:t xml:space="preserve"> </w:t>
      </w:r>
      <w:r>
        <w:t xml:space="preserve">by Jean-Luc Marion (2015)</w:t>
      </w:r>
      <w:r>
        <w:br/>
      </w:r>
      <w:r>
        <w:t xml:space="preserve">Case studies from the Théâtre National de Chaillot and interviews with Paris-based actors.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Parisian Actors</w:t>
      </w:r>
      <w:r>
        <w:br/>
      </w:r>
      <w:r>
        <w:rPr>
          <w:bCs/>
          <w:b/>
        </w:rPr>
        <w:t xml:space="preserve">Appendix B:</w:t>
      </w:r>
      <w:r>
        <w:t xml:space="preserve"> </w:t>
      </w:r>
      <w:r>
        <w:t xml:space="preserve">Timeline of Key French Theatrical Movements</w:t>
      </w:r>
      <w:r>
        <w:br/>
      </w:r>
      <w:r>
        <w:rPr>
          <w:bCs/>
          <w:b/>
        </w:rPr>
        <w:t xml:space="preserve">Appendix C:</w:t>
      </w:r>
      <w:r>
        <w:t xml:space="preserve"> </w:t>
      </w:r>
      <w:r>
        <w:t xml:space="preserve">Analysis of Box Office Data for Parisian Theatres (2015–2023)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French Theatre</dc:title>
  <dc:creator/>
  <dc:language>en</dc:language>
  <cp:keywords/>
  <dcterms:created xsi:type="dcterms:W3CDTF">2026-04-29T18:44:59Z</dcterms:created>
  <dcterms:modified xsi:type="dcterms:W3CDTF">2026-04-29T18:44:59Z</dcterms:modified>
</cp:coreProperties>
</file>

<file path=docProps/custom.xml><?xml version="1.0" encoding="utf-8"?>
<Properties xmlns="http://schemas.openxmlformats.org/officeDocument/2006/custom-properties" xmlns:vt="http://schemas.openxmlformats.org/officeDocument/2006/docPropsVTypes"/>
</file>