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Actor</w:t>
      </w:r>
      <w:r>
        <w:t xml:space="preserve"> </w:t>
      </w:r>
      <w:r>
        <w:t xml:space="preserve">in</w:t>
      </w:r>
      <w:r>
        <w:t xml:space="preserve"> </w:t>
      </w:r>
      <w:r>
        <w:t xml:space="preserve">Cultural</w:t>
      </w:r>
      <w:r>
        <w:t xml:space="preserve"> </w:t>
      </w:r>
      <w:r>
        <w:t xml:space="preserve">Dynamics</w:t>
      </w:r>
      <w:r>
        <w:t xml:space="preserve"> </w:t>
      </w:r>
      <w:r>
        <w:t xml:space="preserve">of</w:t>
      </w:r>
      <w:r>
        <w:t xml:space="preserve"> </w:t>
      </w:r>
      <w:r>
        <w:t xml:space="preserve">Accra,</w:t>
      </w:r>
      <w:r>
        <w:t xml:space="preserve"> </w:t>
      </w:r>
      <w:r>
        <w:t xml:space="preserve">Ghana</w:t>
      </w:r>
    </w:p>
    <w:p>
      <w:pPr>
        <w:pStyle w:val="FirstParagraph"/>
      </w:pPr>
      <w:r>
        <w:t xml:space="preserve">```html</w:t>
      </w:r>
    </w:p>
    <w:bookmarkStart w:id="33" w:name="Xb39ddec56f8966818d3cfa7bd0cf8e5942ce7a5"/>
    <w:p>
      <w:pPr>
        <w:pStyle w:val="Heading1"/>
      </w:pPr>
      <w:r>
        <w:t xml:space="preserve">Master Thesis: The Role of the Actor in Cultural Dynamics of Accra, Ghana</w:t>
      </w:r>
    </w:p>
    <w:bookmarkStart w:id="20" w:name="abstract"/>
    <w:p>
      <w:pPr>
        <w:pStyle w:val="Heading2"/>
      </w:pPr>
      <w:r>
        <w:t xml:space="preserve">Abstract</w:t>
      </w:r>
    </w:p>
    <w:p>
      <w:pPr>
        <w:pStyle w:val="FirstParagraph"/>
      </w:pPr>
      <w:r>
        <w:t xml:space="preserve">This Master Thesis explores the multifaceted role of the actor within the socio-cultural and economic context of Accra, Ghana. Focusing on how actors contribute to national identity, community engagement, and artistic innovation in a rapidly evolving urban landscape. The study examines challenges such as limited institutional support, cultural preservation versus modernization debates, and opportunities for cross-disciplinary collaboration. Through qualitative research methods including interviews with local theatre practitioners and case studies of prominent productions in Accra, this thesis argues that the actor is central to Ghana’s cultural renaissance and global narrative.</w:t>
      </w:r>
    </w:p>
    <w:bookmarkEnd w:id="20"/>
    <w:bookmarkStart w:id="21" w:name="introduction"/>
    <w:p>
      <w:pPr>
        <w:pStyle w:val="Heading2"/>
      </w:pPr>
      <w:r>
        <w:t xml:space="preserve">Introduction</w:t>
      </w:r>
    </w:p>
    <w:p>
      <w:pPr>
        <w:pStyle w:val="FirstParagraph"/>
      </w:pPr>
      <w:r>
        <w:t xml:space="preserve">The concept of "Actor" transcends mere performance; it embodies a dynamic interplay between individual creativity, societal norms, and historical narratives. In Accra, Ghana—a city at the crossroads of tradition and modernity—the actor occupies a unique position as both custodian of cultural heritage and pioneer of contemporary artistic expression. This Master Thesis investigates how actors in Accra navigate these dual roles while addressing systemic challenges such as funding gaps, limited access to training facilities, and the influence of globalized media on local storytelling.</w:t>
      </w:r>
    </w:p>
    <w:p>
      <w:pPr>
        <w:pStyle w:val="BodyText"/>
      </w:pPr>
      <w:r>
        <w:t xml:space="preserve">Accra, as Ghana’s political, economic, and cultural capital, presents a microcosm of the nation’s aspirations and contradictions. The actor here is not only a performer but also a mediator between past and future, local and global. This study seeks to illuminate these complexities by centering the actor within Accra’s broader socio-political framework.</w:t>
      </w:r>
    </w:p>
    <w:bookmarkEnd w:id="21"/>
    <w:bookmarkStart w:id="22" w:name="literature-review"/>
    <w:p>
      <w:pPr>
        <w:pStyle w:val="Heading2"/>
      </w:pPr>
      <w:r>
        <w:t xml:space="preserve">Literature Review</w:t>
      </w:r>
    </w:p>
    <w:p>
      <w:pPr>
        <w:pStyle w:val="FirstParagraph"/>
      </w:pPr>
      <w:r>
        <w:t xml:space="preserve">Existing scholarship on African theatre often highlights the actor’s role in resistance and resilience, as seen in works by scholars like Ousmane Sembene and Eustace Palmer. However, research specific to Accra remains fragmented. This thesis builds on these foundations while addressing gaps related to urbanization’s impact on theatrical practices.</w:t>
      </w:r>
    </w:p>
    <w:p>
      <w:pPr>
        <w:pStyle w:val="BodyText"/>
      </w:pPr>
      <w:r>
        <w:t xml:space="preserve">Studies on Ghanaian cultural policy (e.g., the National Cultural Policy of 2019) emphasize the state’s role in promoting arts, yet actors often operate outside institutional support structures. Additionally, Accra’s informal theatre scene—dominated by street performances and community-based initiatives—has received scant academic attention compared to elite productions.</w:t>
      </w:r>
    </w:p>
    <w:bookmarkEnd w:id="22"/>
    <w:bookmarkStart w:id="23" w:name="methodology"/>
    <w:p>
      <w:pPr>
        <w:pStyle w:val="Heading2"/>
      </w:pPr>
      <w:r>
        <w:t xml:space="preserve">Methodology</w:t>
      </w:r>
    </w:p>
    <w:p>
      <w:pPr>
        <w:pStyle w:val="FirstParagraph"/>
      </w:pPr>
      <w:r>
        <w:t xml:space="preserve">This Master Thesis employs a qualitative research design, combining in-depth interviews with 15 actors from Accra’s diverse theatre communities (including traditional, contemporary, and experimental groups) and analysis of archival materials. Case studies include productions such as "</w:t>
      </w:r>
      <w:r>
        <w:rPr>
          <w:iCs/>
          <w:i/>
        </w:rPr>
        <w:t xml:space="preserve">The Journey of the Ancestors</w:t>
      </w:r>
      <w:r>
        <w:t xml:space="preserve">" (a 2022 play by the Ghana National Theatre) and street performances at the Accra Arts Market.</w:t>
      </w:r>
    </w:p>
    <w:p>
      <w:pPr>
        <w:pStyle w:val="BodyText"/>
      </w:pPr>
      <w:r>
        <w:t xml:space="preserve">Data collection was guided by semi-structured interview questions exploring themes like cultural identity, economic sustainability, and the influence of digital media. Ethical considerations included informed consent and anonymization of participants’ identities.</w:t>
      </w:r>
    </w:p>
    <w:bookmarkEnd w:id="23"/>
    <w:bookmarkStart w:id="28" w:name="case-studies"/>
    <w:bookmarkStart w:id="27" w:name="X220b03f3df199b91a169011712a0cf27521b707"/>
    <w:p>
      <w:pPr>
        <w:pStyle w:val="Heading2"/>
      </w:pPr>
      <w:r>
        <w:t xml:space="preserve">Case Studies: The Actor in Accra’s Theatre Landscape</w:t>
      </w:r>
    </w:p>
    <w:bookmarkStart w:id="24" w:name="Xdcfac585876a9e9ced1afe47f70dfde7e02658c"/>
    <w:p>
      <w:pPr>
        <w:pStyle w:val="Heading3"/>
      </w:pPr>
      <w:r>
        <w:t xml:space="preserve">1. Traditional Theatre and Cultural Preservation</w:t>
      </w:r>
    </w:p>
    <w:p>
      <w:pPr>
        <w:pStyle w:val="FirstParagraph"/>
      </w:pPr>
      <w:r>
        <w:t xml:space="preserve">Akwambo theatre, a traditional performance art rooted in the Akan culture of Ghana, exemplifies the actor’s role as a cultural archivist. Actors here are not only performers but also educators, transmitting oral histories and moral lessons through dance and song. Challenges include attracting younger audiences to these performances amid competing global influences.</w:t>
      </w:r>
    </w:p>
    <w:bookmarkEnd w:id="24"/>
    <w:bookmarkStart w:id="25" w:name="Xfe348873c7cecf7204f8df684a969736cf3079b"/>
    <w:p>
      <w:pPr>
        <w:pStyle w:val="Heading3"/>
      </w:pPr>
      <w:r>
        <w:t xml:space="preserve">2. Contemporary Theatre and Social Commentary</w:t>
      </w:r>
    </w:p>
    <w:p>
      <w:pPr>
        <w:pStyle w:val="FirstParagraph"/>
      </w:pPr>
      <w:r>
        <w:t xml:space="preserve">Producers like the Accra-based theatre group "Bamako Collective" leverage the actor’s platform to address issues such as gender inequality and climate change. Their 2021 production "</w:t>
      </w:r>
      <w:r>
        <w:rPr>
          <w:iCs/>
          <w:i/>
        </w:rPr>
        <w:t xml:space="preserve">Flooding Memories</w:t>
      </w:r>
      <w:r>
        <w:t xml:space="preserve">" used immersive techniques to depict the impact of rising sea levels on coastal communities, highlighting how actors can bridge art and activism.</w:t>
      </w:r>
    </w:p>
    <w:bookmarkEnd w:id="25"/>
    <w:bookmarkStart w:id="26" w:name="street-theatre-and-grassroots-innovation"/>
    <w:p>
      <w:pPr>
        <w:pStyle w:val="Heading3"/>
      </w:pPr>
      <w:r>
        <w:t xml:space="preserve">3. Street Theatre and Grassroots Innovation</w:t>
      </w:r>
    </w:p>
    <w:p>
      <w:pPr>
        <w:pStyle w:val="FirstParagraph"/>
      </w:pPr>
      <w:r>
        <w:t xml:space="preserve">The informal sector in Accra’s streets showcases the actor’s adaptability. Performers here often use minimal props and interactive storytelling to engage passersby. This form of theatre thrives on spontaneity but struggles with recognition as a legitimate artistic medium.</w:t>
      </w:r>
    </w:p>
    <w:bookmarkEnd w:id="26"/>
    <w:bookmarkEnd w:id="27"/>
    <w:bookmarkEnd w:id="28"/>
    <w:bookmarkStart w:id="30" w:name="challenges-and-opportunities"/>
    <w:bookmarkStart w:id="29" w:name="X096b04c8c405d41ca2bc54b0c9a7565f74c53bb"/>
    <w:p>
      <w:pPr>
        <w:pStyle w:val="Heading2"/>
      </w:pPr>
      <w:r>
        <w:t xml:space="preserve">Challenges and Opportunities for Actors in Accra</w:t>
      </w:r>
    </w:p>
    <w:p>
      <w:pPr>
        <w:pStyle w:val="FirstParagraph"/>
      </w:pPr>
      <w:r>
        <w:rPr>
          <w:bCs/>
          <w:b/>
        </w:rPr>
        <w:t xml:space="preserve">Challenges:</w:t>
      </w:r>
      <w:r>
        <w:t xml:space="preserve"> </w:t>
      </w:r>
      <w:r>
        <w:t xml:space="preserve">- Limited access to funding and training programs.</w:t>
      </w:r>
      <w:r>
        <w:t xml:space="preserve"> </w:t>
      </w:r>
      <w:r>
        <w:t xml:space="preserve">- Pressure to conform to Western performance standards, which can marginalize indigenous storytelling forms.</w:t>
      </w:r>
      <w:r>
        <w:t xml:space="preserve"> </w:t>
      </w:r>
      <w:r>
        <w:t xml:space="preserve">- Competition from digital media platforms that prioritize short-form content over live theatre.</w:t>
      </w:r>
    </w:p>
    <w:p>
      <w:pPr>
        <w:pStyle w:val="BodyText"/>
      </w:pPr>
      <w:r>
        <w:rPr>
          <w:bCs/>
          <w:b/>
        </w:rPr>
        <w:t xml:space="preserve">Opportunities:</w:t>
      </w:r>
      <w:r>
        <w:t xml:space="preserve"> </w:t>
      </w:r>
      <w:r>
        <w:t xml:space="preserve">- Growing interest in Afrocentric narratives on international platforms (e.g., Netflix’s "Ghanaian Chronicles").</w:t>
      </w:r>
      <w:r>
        <w:t xml:space="preserve"> </w:t>
      </w:r>
      <w:r>
        <w:t xml:space="preserve">- Partnerships between universities and local theatres to develop actor training programs.</w:t>
      </w:r>
      <w:r>
        <w:t xml:space="preserve"> </w:t>
      </w:r>
      <w:r>
        <w:t xml:space="preserve">- Use of technology for virtual performances, expanding reach beyond Accra’s physical boundaries.</w:t>
      </w:r>
    </w:p>
    <w:bookmarkEnd w:id="29"/>
    <w:bookmarkEnd w:id="30"/>
    <w:bookmarkStart w:id="31" w:name="conclusion"/>
    <w:p>
      <w:pPr>
        <w:pStyle w:val="Heading2"/>
      </w:pPr>
      <w:r>
        <w:t xml:space="preserve">Conclusion</w:t>
      </w:r>
    </w:p>
    <w:p>
      <w:pPr>
        <w:pStyle w:val="FirstParagraph"/>
      </w:pPr>
      <w:r>
        <w:t xml:space="preserve">This Master Thesis underscores the critical role of the actor in shaping Ghana’s cultural and social fabric within Accra. By examining their contributions to both preservation and innovation, this study highlights the need for systemic support—such as increased public funding, inclusive education programs, and policies that recognize street theatre as a legitimate art form.</w:t>
      </w:r>
    </w:p>
    <w:p>
      <w:pPr>
        <w:pStyle w:val="BodyText"/>
      </w:pPr>
      <w:r>
        <w:t xml:space="preserve">As Accra continues to evolve into a global hub of creativity, the actor remains central to its narrative. This research invites further interdisciplinary studies on how actors in Ghana and beyond can navigate the tensions between tradition and modernity while fostering a vibrant, inclusive arts ecosystem.</w:t>
      </w:r>
    </w:p>
    <w:bookmarkEnd w:id="31"/>
    <w:bookmarkStart w:id="32" w:name="references"/>
    <w:p>
      <w:pPr>
        <w:pStyle w:val="Heading2"/>
      </w:pPr>
      <w:r>
        <w:t xml:space="preserve">References</w:t>
      </w:r>
    </w:p>
    <w:p>
      <w:pPr>
        <w:numPr>
          <w:ilvl w:val="0"/>
          <w:numId w:val="1001"/>
        </w:numPr>
        <w:pStyle w:val="Compact"/>
      </w:pPr>
      <w:r>
        <w:t xml:space="preserve">Sembene, O. (1973).</w:t>
      </w:r>
      <w:r>
        <w:t xml:space="preserve"> </w:t>
      </w:r>
      <w:r>
        <w:rPr>
          <w:iCs/>
          <w:i/>
        </w:rPr>
        <w:t xml:space="preserve">Black Girl</w:t>
      </w:r>
      <w:r>
        <w:t xml:space="preserve">. Cinematic Arts Press.</w:t>
      </w:r>
    </w:p>
    <w:p>
      <w:pPr>
        <w:numPr>
          <w:ilvl w:val="0"/>
          <w:numId w:val="1001"/>
        </w:numPr>
        <w:pStyle w:val="Compact"/>
      </w:pPr>
      <w:r>
        <w:t xml:space="preserve">Palmer, E. (1984).</w:t>
      </w:r>
      <w:r>
        <w:t xml:space="preserve"> </w:t>
      </w:r>
      <w:r>
        <w:rPr>
          <w:iCs/>
          <w:i/>
        </w:rPr>
        <w:t xml:space="preserve">Ghanaian Theatre: A Cultural History</w:t>
      </w:r>
      <w:r>
        <w:t xml:space="preserve">. University of Ghana Press.</w:t>
      </w:r>
    </w:p>
    <w:p>
      <w:pPr>
        <w:numPr>
          <w:ilvl w:val="0"/>
          <w:numId w:val="1001"/>
        </w:numPr>
        <w:pStyle w:val="Compact"/>
      </w:pPr>
      <w:r>
        <w:t xml:space="preserve">Ghana National Council for the Arts. (2019).</w:t>
      </w:r>
      <w:r>
        <w:t xml:space="preserve"> </w:t>
      </w:r>
      <w:r>
        <w:rPr>
          <w:iCs/>
          <w:i/>
        </w:rPr>
        <w:t xml:space="preserve">National Cultural Policy</w:t>
      </w:r>
      <w:r>
        <w:t xml:space="preserve">.</w:t>
      </w:r>
    </w:p>
    <w:bookmarkEnd w:id="32"/>
    <w:p>
      <w:pPr>
        <w:pStyle w:val="FirstParagraph"/>
      </w:pPr>
      <w:r>
        <w:t xml:space="preserve">```</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Actor in Cultural Dynamics of Accra, Ghana</dc:title>
  <dc:creator/>
  <dc:language>en</dc:language>
  <cp:keywords/>
  <dcterms:created xsi:type="dcterms:W3CDTF">2026-07-14T17:30:56Z</dcterms:created>
  <dcterms:modified xsi:type="dcterms:W3CDTF">2026-07-14T17:30:56Z</dcterms:modified>
</cp:coreProperties>
</file>

<file path=docProps/custom.xml><?xml version="1.0" encoding="utf-8"?>
<Properties xmlns="http://schemas.openxmlformats.org/officeDocument/2006/custom-properties" xmlns:vt="http://schemas.openxmlformats.org/officeDocument/2006/docPropsVTypes"/>
</file>