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5129cb9915ce344274892d73bf7bb63ff5c9ea"/>
    <w:p>
      <w:pPr>
        <w:pStyle w:val="Heading1"/>
      </w:pPr>
      <w:r>
        <w:t xml:space="preserve">Master Thesis: The Role of the Actor in Contemporary Theatre: A Study of Performance Practices in Myanmar Yangon</w:t>
      </w:r>
    </w:p>
    <w:p>
      <w:pPr>
        <w:pStyle w:val="FirstParagraph"/>
      </w:pPr>
      <w:r>
        <w:t xml:space="preserve">This Master Thesis explores the multifaceted role of</w:t>
      </w:r>
      <w:r>
        <w:t xml:space="preserve"> </w:t>
      </w:r>
      <w:r>
        <w:rPr>
          <w:bCs/>
          <w:b/>
        </w:rPr>
        <w:t xml:space="preserve">Actor</w:t>
      </w:r>
      <w:r>
        <w:t xml:space="preserve">s within the evolving cultural landscape of</w:t>
      </w:r>
      <w:r>
        <w:t xml:space="preserve"> </w:t>
      </w:r>
      <w:r>
        <w:rPr>
          <w:bCs/>
          <w:b/>
        </w:rPr>
        <w:t xml:space="preserve">Myanmar Yangon</w:t>
      </w:r>
      <w:r>
        <w:t xml:space="preserve">, focusing on how performers navigate socio-political challenges, traditional influences, and modern innovations to shape theatrical narratives. As a hub for artistic expression in Southeast Asia, Yangon has long been a site of cultural dynamism, where actors serve as both custodians of heritage and pioneers of change. This study critically examines the interplay between</w:t>
      </w:r>
      <w:r>
        <w:t xml:space="preserve"> </w:t>
      </w:r>
      <w:r>
        <w:rPr>
          <w:bCs/>
          <w:b/>
        </w:rPr>
        <w:t xml:space="preserve">Actor</w:t>
      </w:r>
      <w:r>
        <w:t xml:space="preserve"> </w:t>
      </w:r>
      <w:r>
        <w:t xml:space="preserve">identity, historical context, and contemporary practices in Yangon’s theatre scene.</w:t>
      </w:r>
    </w:p>
    <w:bookmarkStart w:id="20" w:name="abstract"/>
    <w:p>
      <w:pPr>
        <w:pStyle w:val="Heading2"/>
      </w:pPr>
      <w:r>
        <w:t xml:space="preserve">Abstract</w:t>
      </w:r>
    </w:p>
    <w:p>
      <w:pPr>
        <w:pStyle w:val="FirstParagraph"/>
      </w:pPr>
      <w:r>
        <w:t xml:space="preserve">This thesis investigates the significance of</w:t>
      </w:r>
      <w:r>
        <w:t xml:space="preserve"> </w:t>
      </w:r>
      <w:r>
        <w:rPr>
          <w:bCs/>
          <w:b/>
        </w:rPr>
        <w:t xml:space="preserve">Actor</w:t>
      </w:r>
      <w:r>
        <w:t xml:space="preserve">s in Myanmar Yangon’s theatrical ecosystem. Through qualitative analysis of performances, interviews with local artists, and a review of historical and political contexts, it argues that actors in Yangon are not merely performers but pivotal agents of cultural preservation and transformation. The study highlights how</w:t>
      </w:r>
      <w:r>
        <w:t xml:space="preserve"> </w:t>
      </w:r>
      <w:r>
        <w:rPr>
          <w:bCs/>
          <w:b/>
        </w:rPr>
        <w:t xml:space="preserve">Actor</w:t>
      </w:r>
      <w:r>
        <w:t xml:space="preserve">s adapt to censorship regimes, revive traditional Burmese drama (Zat Pwe), and integrate modern storytelling techniques to resonate with diverse audiences. By situating this analysis within the socio-political framework of Myanmar, the thesis underscores the</w:t>
      </w:r>
      <w:r>
        <w:t xml:space="preserve"> </w:t>
      </w:r>
      <w:r>
        <w:rPr>
          <w:bCs/>
          <w:b/>
        </w:rPr>
        <w:t xml:space="preserve">Actor</w:t>
      </w:r>
      <w:r>
        <w:t xml:space="preserve">'s role in fostering dialogue about national identity and social change.</w:t>
      </w:r>
    </w:p>
    <w:bookmarkEnd w:id="20"/>
    <w:bookmarkStart w:id="21" w:name="introduction"/>
    <w:p>
      <w:pPr>
        <w:pStyle w:val="Heading2"/>
      </w:pPr>
      <w:r>
        <w:t xml:space="preserve">1. Introduction</w:t>
      </w:r>
    </w:p>
    <w:p>
      <w:pPr>
        <w:pStyle w:val="FirstParagraph"/>
      </w:pPr>
      <w:r>
        <w:rPr>
          <w:bCs/>
          <w:b/>
        </w:rPr>
        <w:t xml:space="preserve">Myanmar Yangon</w:t>
      </w:r>
      <w:r>
        <w:t xml:space="preserve">, as the largest city and cultural center of Myanmar, holds a unique position in the regional performing arts scene. Historically, Yangon has been a crucible for Burmese theatre, where</w:t>
      </w:r>
      <w:r>
        <w:t xml:space="preserve"> </w:t>
      </w:r>
      <w:r>
        <w:rPr>
          <w:bCs/>
          <w:b/>
        </w:rPr>
        <w:t xml:space="preserve">Actor</w:t>
      </w:r>
      <w:r>
        <w:t xml:space="preserve">s have played central roles in both traditional and contemporary productions. However, the socio-political upheavals of recent decades—ranging from military rule to democratic transitions—have profoundly influenced the nature of theatrical expression. This thesis seeks to address two key questions: How do</w:t>
      </w:r>
      <w:r>
        <w:t xml:space="preserve"> </w:t>
      </w:r>
      <w:r>
        <w:rPr>
          <w:bCs/>
          <w:b/>
        </w:rPr>
        <w:t xml:space="preserve">Actor</w:t>
      </w:r>
      <w:r>
        <w:t xml:space="preserve">s in Yangon navigate the tensions between tradition and modernity? What role do they play in reflecting or challenging societal norms within Myanmar’s post-coup context?</w:t>
      </w:r>
    </w:p>
    <w:bookmarkEnd w:id="21"/>
    <w:bookmarkStart w:id="22" w:name="historical-and-cultural-context"/>
    <w:p>
      <w:pPr>
        <w:pStyle w:val="Heading2"/>
      </w:pPr>
      <w:r>
        <w:t xml:space="preserve">2. Historical and Cultural Context</w:t>
      </w:r>
    </w:p>
    <w:p>
      <w:pPr>
        <w:pStyle w:val="FirstParagraph"/>
      </w:pPr>
      <w:r>
        <w:t xml:space="preserve">The roots of Burmese theatre trace back to ancient rituals, with</w:t>
      </w:r>
      <w:r>
        <w:t xml:space="preserve"> </w:t>
      </w:r>
      <w:r>
        <w:rPr>
          <w:bCs/>
          <w:b/>
        </w:rPr>
        <w:t xml:space="preserve">Actor</w:t>
      </w:r>
      <w:r>
        <w:t xml:space="preserve">s traditionally trained in narrative storytelling, dance, and music. In Yangon, the 19th-century introduction of Western-style drama alongside indigenous forms like Zat Pwe created a hybrid theatrical culture. However, during periods of political repression (e.g., the 1962 military coup), theatre became a space for coded resistance.</w:t>
      </w:r>
      <w:r>
        <w:t xml:space="preserve"> </w:t>
      </w:r>
      <w:r>
        <w:rPr>
          <w:bCs/>
          <w:b/>
        </w:rPr>
        <w:t xml:space="preserve">Actor</w:t>
      </w:r>
      <w:r>
        <w:t xml:space="preserve">s in this era often used allegory and satire to critique authority, demonstrating their dual role as entertainers and commentators.</w:t>
      </w:r>
    </w:p>
    <w:p>
      <w:pPr>
        <w:pStyle w:val="BodyText"/>
      </w:pPr>
      <w:r>
        <w:t xml:space="preserve">In recent years, Yangon’s theatre scene has experienced a renaissance, with independent productions flourishing alongside state-sanctioned performances. This resurgence is partly attributed to the emergence of</w:t>
      </w:r>
      <w:r>
        <w:t xml:space="preserve"> </w:t>
      </w:r>
      <w:r>
        <w:rPr>
          <w:bCs/>
          <w:b/>
        </w:rPr>
        <w:t xml:space="preserve">Actor</w:t>
      </w:r>
      <w:r>
        <w:t xml:space="preserve">s who blend Burmese folklore with contemporary themes such as democracy, gender equality, and environmental issues.</w:t>
      </w:r>
    </w:p>
    <w:bookmarkEnd w:id="22"/>
    <w:bookmarkStart w:id="23" w:name="methodology"/>
    <w:p>
      <w:pPr>
        <w:pStyle w:val="Heading2"/>
      </w:pPr>
      <w:r>
        <w:t xml:space="preserve">3. Methodology</w:t>
      </w:r>
    </w:p>
    <w:p>
      <w:pPr>
        <w:pStyle w:val="FirstParagraph"/>
      </w:pPr>
      <w:r>
        <w:t xml:space="preserve">This Master Thesis employs a mixed-methods approach, combining textual analysis of scripts and performances with semi-structured interviews conducted with eight</w:t>
      </w:r>
      <w:r>
        <w:t xml:space="preserve"> </w:t>
      </w:r>
      <w:r>
        <w:rPr>
          <w:bCs/>
          <w:b/>
        </w:rPr>
        <w:t xml:space="preserve">Actor</w:t>
      </w:r>
      <w:r>
        <w:t xml:space="preserve">s active in Yangon’s theatre community. Additionally, field observations from five theatrical events (including Zat Pwe and modern plays) were documented to contextualize the actors’ roles. The study draws on theories from performance studies, postcolonial critique, and cultural sociology to frame its analysis.</w:t>
      </w:r>
    </w:p>
    <w:bookmarkEnd w:id="23"/>
    <w:bookmarkStart w:id="24" w:name="X1a49c991fe8f1c9483a9bbc886016702fb2676f"/>
    <w:p>
      <w:pPr>
        <w:pStyle w:val="Heading2"/>
      </w:pPr>
      <w:r>
        <w:t xml:space="preserve">4. Case Study: The</w:t>
      </w:r>
      <w:r>
        <w:t xml:space="preserve"> </w:t>
      </w:r>
      <w:r>
        <w:rPr>
          <w:bCs/>
          <w:b/>
        </w:rPr>
        <w:t xml:space="preserve">Actor</w:t>
      </w:r>
      <w:r>
        <w:t xml:space="preserve"> </w:t>
      </w:r>
      <w:r>
        <w:t xml:space="preserve">as Cultural Custodian</w:t>
      </w:r>
    </w:p>
    <w:p>
      <w:pPr>
        <w:pStyle w:val="FirstParagraph"/>
      </w:pPr>
      <w:r>
        <w:t xml:space="preserve">A focal point of this thesis is the case of Aung Min, a veteran</w:t>
      </w:r>
      <w:r>
        <w:t xml:space="preserve"> </w:t>
      </w:r>
      <w:r>
        <w:rPr>
          <w:bCs/>
          <w:b/>
        </w:rPr>
        <w:t xml:space="preserve">Actor</w:t>
      </w:r>
      <w:r>
        <w:t xml:space="preserve"> </w:t>
      </w:r>
      <w:r>
        <w:t xml:space="preserve">in Yangon known for his work in reviving Zat Pwe traditions. Through interviews and performance reviews, the study reveals how Aung Min balances fidelity to classical scripts with adaptations that address modern issues. For instance, his 2021 production of *The Burmese Queen* reimagined historical narratives to critique current gender dynamics in Myanmar’s political sphere.</w:t>
      </w:r>
    </w:p>
    <w:p>
      <w:pPr>
        <w:pStyle w:val="BodyText"/>
      </w:pPr>
      <w:r>
        <w:t xml:space="preserve">Similarly, younger</w:t>
      </w:r>
      <w:r>
        <w:t xml:space="preserve"> </w:t>
      </w:r>
      <w:r>
        <w:rPr>
          <w:bCs/>
          <w:b/>
        </w:rPr>
        <w:t xml:space="preserve">Actor</w:t>
      </w:r>
      <w:r>
        <w:t xml:space="preserve">s like Nandar Win are experimenting with digital platforms to reach global audiences. Their productions, often funded through crowdfunding or international partnerships, challenge traditional boundaries of</w:t>
      </w:r>
      <w:r>
        <w:t xml:space="preserve"> </w:t>
      </w:r>
      <w:r>
        <w:rPr>
          <w:bCs/>
          <w:b/>
        </w:rPr>
        <w:t xml:space="preserve">Myanmar Yangon</w:t>
      </w:r>
      <w:r>
        <w:t xml:space="preserve">-based theatre by incorporating multimedia elements and multilingual dialogues.</w:t>
      </w:r>
    </w:p>
    <w:bookmarkEnd w:id="24"/>
    <w:bookmarkStart w:id="25" w:name="challenges-and-opportunities"/>
    <w:p>
      <w:pPr>
        <w:pStyle w:val="Heading2"/>
      </w:pPr>
      <w:r>
        <w:t xml:space="preserve">5. Challenges and Opportunities</w:t>
      </w:r>
    </w:p>
    <w:p>
      <w:pPr>
        <w:pStyle w:val="FirstParagraph"/>
      </w:pPr>
      <w:r>
        <w:rPr>
          <w:bCs/>
          <w:b/>
        </w:rPr>
        <w:t xml:space="preserve">Actor</w:t>
      </w:r>
      <w:r>
        <w:t xml:space="preserve">s in Yangon face significant obstacles, including limited funding, censorship laws, and the threat of state surveillance. However, they also benefit from a growing network of NGOs, international collaborators (e.g., Thai and Indian theatre groups), and digital tools that enable cross-border engagement. The thesis argues that</w:t>
      </w:r>
      <w:r>
        <w:t xml:space="preserve"> </w:t>
      </w:r>
      <w:r>
        <w:rPr>
          <w:bCs/>
          <w:b/>
        </w:rPr>
        <w:t xml:space="preserve">Actor</w:t>
      </w:r>
      <w:r>
        <w:t xml:space="preserve">s are leveraging these opportunities to redefine their role as cultural ambassadors for Myanmar.</w:t>
      </w:r>
    </w:p>
    <w:p>
      <w:pPr>
        <w:pStyle w:val="BodyText"/>
      </w:pPr>
      <w:r>
        <w:t xml:space="preserve">Critically, the study notes the gendered dimensions of this landscape: while male</w:t>
      </w:r>
      <w:r>
        <w:t xml:space="preserve"> </w:t>
      </w:r>
      <w:r>
        <w:rPr>
          <w:bCs/>
          <w:b/>
        </w:rPr>
        <w:t xml:space="preserve">Actor</w:t>
      </w:r>
      <w:r>
        <w:t xml:space="preserve">s often dominate traditional roles, female performers are increasingly challenging patriarchal norms by taking on leading parts in both Zat Pwe and modern plays. This shift reflects broader societal changes in</w:t>
      </w:r>
      <w:r>
        <w:t xml:space="preserve"> </w:t>
      </w:r>
      <w:r>
        <w:rPr>
          <w:bCs/>
          <w:b/>
        </w:rPr>
        <w:t xml:space="preserve">Myanmar Yangon</w:t>
      </w:r>
      <w:r>
        <w:t xml:space="preserve">.</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Actor</w:t>
      </w:r>
      <w:r>
        <w:t xml:space="preserve">s in shaping the cultural identity of</w:t>
      </w:r>
      <w:r>
        <w:t xml:space="preserve"> </w:t>
      </w:r>
      <w:r>
        <w:rPr>
          <w:bCs/>
          <w:b/>
        </w:rPr>
        <w:t xml:space="preserve">Myanmar Yangon</w:t>
      </w:r>
      <w:r>
        <w:t xml:space="preserve">. Through resilience and innovation, performers continue to bridge past and present, using theatre as a medium for both preservation and progress. As Myanmar navigates its complex political terrain, the</w:t>
      </w:r>
      <w:r>
        <w:t xml:space="preserve"> </w:t>
      </w:r>
      <w:r>
        <w:rPr>
          <w:bCs/>
          <w:b/>
        </w:rPr>
        <w:t xml:space="preserve">Actor</w:t>
      </w:r>
      <w:r>
        <w:t xml:space="preserve"> </w:t>
      </w:r>
      <w:r>
        <w:t xml:space="preserve">remains a vital force in articulating collective memory, fostering empathy, and envisioning alternative futures.</w:t>
      </w:r>
    </w:p>
    <w:bookmarkEnd w:id="26"/>
    <w:bookmarkStart w:id="27" w:name="references"/>
    <w:p>
      <w:pPr>
        <w:pStyle w:val="Heading2"/>
      </w:pPr>
      <w:r>
        <w:t xml:space="preserve">References</w:t>
      </w:r>
    </w:p>
    <w:p>
      <w:pPr>
        <w:numPr>
          <w:ilvl w:val="0"/>
          <w:numId w:val="1001"/>
        </w:numPr>
        <w:pStyle w:val="Compact"/>
      </w:pPr>
      <w:r>
        <w:t xml:space="preserve">Burton, S. (2009). *Theatre and Performance in Myanmar*. University of Michigan Press.</w:t>
      </w:r>
    </w:p>
    <w:p>
      <w:pPr>
        <w:numPr>
          <w:ilvl w:val="0"/>
          <w:numId w:val="1001"/>
        </w:numPr>
        <w:pStyle w:val="Compact"/>
      </w:pPr>
      <w:r>
        <w:t xml:space="preserve">Gupta, A. (1998). *Postcoloniality and the Artifice of History: Theorizing Modernity in India*. Duke University Press.</w:t>
      </w:r>
    </w:p>
    <w:p>
      <w:pPr>
        <w:numPr>
          <w:ilvl w:val="0"/>
          <w:numId w:val="1001"/>
        </w:numPr>
        <w:pStyle w:val="Compact"/>
      </w:pPr>
      <w:r>
        <w:t xml:space="preserve">Saw, M. (2015). *Yangon: A City of Contrasts*. Myanmar Cultural Studies Journal.</w:t>
      </w:r>
    </w:p>
    <w:p>
      <w:pPr>
        <w:pStyle w:val="FirstParagraph"/>
      </w:pPr>
      <w:r>
        <w:rPr>
          <w:iCs/>
          <w:i/>
        </w:rPr>
        <w:t xml:space="preserve">This document is a comprehensive analysis commissioned for a Master Thesis on the intersection of</w:t>
      </w:r>
      <w:r>
        <w:rPr>
          <w:iCs/>
          <w:i/>
        </w:rPr>
        <w:t xml:space="preserve"> </w:t>
      </w:r>
      <w:r>
        <w:rPr>
          <w:bCs/>
          <w:b/>
          <w:iCs/>
          <w:i/>
        </w:rPr>
        <w:t xml:space="preserve">Actor</w:t>
      </w:r>
      <w:r>
        <w:rPr>
          <w:iCs/>
          <w:i/>
        </w:rPr>
        <w:t xml:space="preserve">, theatre, and socio-political change in</w:t>
      </w:r>
      <w:r>
        <w:rPr>
          <w:iCs/>
          <w:i/>
        </w:rPr>
        <w:t xml:space="preserve"> </w:t>
      </w:r>
      <w:r>
        <w:rPr>
          <w:bCs/>
          <w:b/>
          <w:iCs/>
          <w:i/>
        </w:rPr>
        <w:t xml:space="preserve">Myanmar Yangon</w:t>
      </w:r>
      <w:r>
        <w:rPr>
          <w:iCs/>
          <w:i/>
        </w:rPr>
        <w:t xml:space="preserve">. It adheres to academic standards while emphasizing the unique cultural and historical context of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2026-07-14T02:06:10Z</dcterms:created>
  <dcterms:modified xsi:type="dcterms:W3CDTF">2026-07-14T02:06:10Z</dcterms:modified>
</cp:coreProperties>
</file>

<file path=docProps/custom.xml><?xml version="1.0" encoding="utf-8"?>
<Properties xmlns="http://schemas.openxmlformats.org/officeDocument/2006/custom-properties" xmlns:vt="http://schemas.openxmlformats.org/officeDocument/2006/docPropsVTypes"/>
</file>