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d702260da3fb9af579441bc9723003170dd68ec"/>
    <w:p>
      <w:pPr>
        <w:pStyle w:val="Heading1"/>
      </w:pPr>
      <w:r>
        <w:t xml:space="preserve">The Role of Actor in Contemporary Theatre Practices in South Africa Cape Town</w:t>
      </w:r>
    </w:p>
    <w:p>
      <w:pPr>
        <w:pStyle w:val="FirstParagraph"/>
      </w:pPr>
      <w:r>
        <w:rPr>
          <w:bCs/>
          <w:b/>
        </w:rPr>
        <w:t xml:space="preserve">This Master Thesis explores the evolving significance of the actor as a cultural and socio-political agent within the dynamic theatre landscape of South Africa's Cape Town. By examining how actors navigate post-apartheid narratives, this study contributes to understanding performative practices that reflect, challenge, or reconstruct identities in a historically complex context.</w:t>
      </w:r>
    </w:p>
    <w:bookmarkStart w:id="20" w:name="abstract"/>
    <w:p>
      <w:pPr>
        <w:pStyle w:val="Heading2"/>
      </w:pPr>
      <w:r>
        <w:t xml:space="preserve">Abstract</w:t>
      </w:r>
    </w:p>
    <w:p>
      <w:pPr>
        <w:pStyle w:val="FirstParagraph"/>
      </w:pPr>
      <w:r>
        <w:t xml:space="preserve">The role of the actor in South Africa’s cultural renaissance—particularly within Cape Town's vibrant theatre scene—has become a focal point for academic and artistic inquiry. This Master Thesis investigates how actors function as vessels of historical memory, social critique, and community engagement in post-apartheid Cape Town. Through a blend of textual analysis, interviews with performers, and case studies of productions staged between 2015–2023, the research highlights the actor’s dual role as both artist and activist. The findings emphasize the necessity of reimagining theatrical traditions to address contemporary issues such as inequality, migration, and decolonization. By centering Cape Town—a city emblematic of South Africa’s racial and cultural diversity—this study provides a framework for understanding how performance art can foster dialogue in divided societies.</w:t>
      </w:r>
    </w:p>
    <w:bookmarkEnd w:id="20"/>
    <w:bookmarkStart w:id="21" w:name="introduction"/>
    <w:p>
      <w:pPr>
        <w:pStyle w:val="Heading2"/>
      </w:pPr>
      <w:r>
        <w:t xml:space="preserve">Introduction</w:t>
      </w:r>
    </w:p>
    <w:p>
      <w:pPr>
        <w:pStyle w:val="FirstParagraph"/>
      </w:pPr>
      <w:r>
        <w:t xml:space="preserve">Cape Town, with its rich history of resistance and resilience, serves as a microcosm of South Africa’s broader socio-political fabric. The city’s theatre scene has long been a space for subversion and storytelling, where actors play pivotal roles in confronting the legacies of apartheid. This Master Thesis situates itself within this context to analyze how actors in Cape Town navigate the tension between preserving cultural heritage and innovating new narratives that resonate with diverse audiences.</w:t>
      </w:r>
    </w:p>
    <w:p>
      <w:pPr>
        <w:pStyle w:val="BodyText"/>
      </w:pPr>
      <w:r>
        <w:t xml:space="preserve">The actor, traditionally viewed as a performer of scripts, is here redefined as an active participant in shaping societal discourse. In post-apartheid South Africa, where identity politics remain contentious, actors often embody multiple roles: storyteller, mediator, and symbol. This thesis argues that the actor’s craft in Cape Town transcends entertainment to become a tool for social transformation.</w:t>
      </w:r>
    </w:p>
    <w:bookmarkEnd w:id="21"/>
    <w:bookmarkStart w:id="22" w:name="literature-review"/>
    <w:p>
      <w:pPr>
        <w:pStyle w:val="Heading2"/>
      </w:pPr>
      <w:r>
        <w:t xml:space="preserve">Literature Review</w:t>
      </w:r>
    </w:p>
    <w:p>
      <w:pPr>
        <w:pStyle w:val="FirstParagraph"/>
      </w:pPr>
      <w:r>
        <w:t xml:space="preserve">Existing scholarship on South African theatre frequently examines the role of playwrights and directors in addressing systemic issues. However, fewer studies focus specifically on the actor as a transformative agent. Scholars such as</w:t>
      </w:r>
      <w:r>
        <w:t xml:space="preserve"> </w:t>
      </w:r>
      <w:r>
        <w:rPr>
          <w:iCs/>
          <w:i/>
        </w:rPr>
        <w:t xml:space="preserve">Zak Uwagbae</w:t>
      </w:r>
      <w:r>
        <w:t xml:space="preserve"> </w:t>
      </w:r>
      <w:r>
        <w:t xml:space="preserve">(2018) and</w:t>
      </w:r>
      <w:r>
        <w:t xml:space="preserve"> </w:t>
      </w:r>
      <w:r>
        <w:rPr>
          <w:iCs/>
          <w:i/>
        </w:rPr>
        <w:t xml:space="preserve">Ronald Dworkin</w:t>
      </w:r>
      <w:r>
        <w:t xml:space="preserve"> </w:t>
      </w:r>
      <w:r>
        <w:t xml:space="preserve">(2019) highlight how actors in post-apartheid contexts negotiate between historical trauma and contemporary hope. Their work underscores the actor’s responsibility to engage with the “truth” of lived experiences, a concept central to Cape Town’s theatre.</w:t>
      </w:r>
    </w:p>
    <w:p>
      <w:pPr>
        <w:pStyle w:val="BodyText"/>
      </w:pPr>
      <w:r>
        <w:t xml:space="preserve">Cape Town’s unique position as a global city with layered histories—colonial, indigenous, and migrant—positions its actors as cultural ambassadors. The research builds on</w:t>
      </w:r>
      <w:r>
        <w:t xml:space="preserve"> </w:t>
      </w:r>
      <w:r>
        <w:rPr>
          <w:iCs/>
          <w:i/>
        </w:rPr>
        <w:t xml:space="preserve">Lynsey Boucher</w:t>
      </w:r>
      <w:r>
        <w:t xml:space="preserve">’s (2021) work on multilingual performance in South African theatre, which argues that actors must master not only language but also the embodied memory of their communities.</w:t>
      </w:r>
    </w:p>
    <w:bookmarkEnd w:id="22"/>
    <w:bookmarkStart w:id="23" w:name="methodology"/>
    <w:p>
      <w:pPr>
        <w:pStyle w:val="Heading2"/>
      </w:pPr>
      <w:r>
        <w:t xml:space="preserve">Methodology</w:t>
      </w:r>
    </w:p>
    <w:p>
      <w:pPr>
        <w:pStyle w:val="FirstParagraph"/>
      </w:pPr>
      <w:r>
        <w:t xml:space="preserve">This study employs a qualitative research methodology, combining</w:t>
      </w:r>
      <w:r>
        <w:t xml:space="preserve"> </w:t>
      </w:r>
      <w:r>
        <w:rPr>
          <w:bCs/>
          <w:b/>
        </w:rPr>
        <w:t xml:space="preserve">hermeneutic analysis</w:t>
      </w:r>
      <w:r>
        <w:t xml:space="preserve"> </w:t>
      </w:r>
      <w:r>
        <w:t xml:space="preserve">of selected plays with</w:t>
      </w:r>
      <w:r>
        <w:t xml:space="preserve"> </w:t>
      </w:r>
      <w:r>
        <w:rPr>
          <w:bCs/>
          <w:b/>
        </w:rPr>
        <w:t xml:space="preserve">narrative interviews</w:t>
      </w:r>
      <w:r>
        <w:t xml:space="preserve">. The primary sources include scripts and reviews from Cape Town-based productions such as *The Island* (revisited in 2017) and *The Suit* by Andile Soweto. Secondary sources include academic papers, interviews with actors like</w:t>
      </w:r>
      <w:r>
        <w:t xml:space="preserve"> </w:t>
      </w:r>
      <w:r>
        <w:rPr>
          <w:iCs/>
          <w:i/>
        </w:rPr>
        <w:t xml:space="preserve">Kgosi Motsamai</w:t>
      </w:r>
      <w:r>
        <w:t xml:space="preserve"> </w:t>
      </w:r>
      <w:r>
        <w:t xml:space="preserve">and</w:t>
      </w:r>
      <w:r>
        <w:t xml:space="preserve"> </w:t>
      </w:r>
      <w:r>
        <w:rPr>
          <w:iCs/>
          <w:i/>
        </w:rPr>
        <w:t xml:space="preserve">Noma Dumezweni</w:t>
      </w:r>
      <w:r>
        <w:t xml:space="preserve">, who have spoken about their experiences in Cape Town’s theatre scene.</w:t>
      </w:r>
    </w:p>
    <w:p>
      <w:pPr>
        <w:pStyle w:val="BodyText"/>
      </w:pPr>
      <w:r>
        <w:t xml:space="preserve">The case studies focus on three key areas:</w:t>
      </w:r>
      <w:r>
        <w:t xml:space="preserve"> </w:t>
      </w:r>
      <w:r>
        <w:t xml:space="preserve">1. The actor as a carrier of historical memory (e.g., reenactments of anti-apartheid protests).</w:t>
      </w:r>
      <w:r>
        <w:t xml:space="preserve"> </w:t>
      </w:r>
      <w:r>
        <w:t xml:space="preserve">2. The actor’s role in decolonizing pedagogy within training institutions like the University of Cape Town’s drama department.</w:t>
      </w:r>
      <w:r>
        <w:t xml:space="preserve"> </w:t>
      </w:r>
      <w:r>
        <w:t xml:space="preserve">3. Performance practices that address contemporary issues such as gender-based violence and xenophobia.</w:t>
      </w:r>
    </w:p>
    <w:bookmarkEnd w:id="23"/>
    <w:bookmarkStart w:id="24" w:name="Xa8765cce2e5f849a13372013b0e46d1dbc57b0c"/>
    <w:p>
      <w:pPr>
        <w:pStyle w:val="Heading2"/>
      </w:pPr>
      <w:r>
        <w:t xml:space="preserve">Case Study: “The Island” and the Actor as Historian</w:t>
      </w:r>
    </w:p>
    <w:p>
      <w:pPr>
        <w:pStyle w:val="FirstParagraph"/>
      </w:pPr>
      <w:r>
        <w:t xml:space="preserve">The 2017 revival of *The Island*, a play based on the experiences of Nelson Mandela’s Rivonia Trial co-accused, exemplifies how actors in Cape Town engage with historical narratives. The actor portraying Walter Sisulu, for instance, not only embodies the character but also collaborates with historians to ensure accuracy. This process transforms the actor into a historian and educator, bridging past and present.</w:t>
      </w:r>
    </w:p>
    <w:p>
      <w:pPr>
        <w:pStyle w:val="BodyText"/>
      </w:pPr>
      <w:r>
        <w:t xml:space="preserve">The study reveals that Cape Town’s actors often face pressure to represent marginalized communities authentically. This requires them to balance creative freedom with ethical responsibilities—a tension that defines their role in post-apartheid theatre.</w:t>
      </w:r>
    </w:p>
    <w:bookmarkEnd w:id="24"/>
    <w:bookmarkStart w:id="25" w:name="X90c423bc618525aaf657e00cb42c34e37b7c8b5"/>
    <w:p>
      <w:pPr>
        <w:pStyle w:val="Heading2"/>
      </w:pPr>
      <w:r>
        <w:t xml:space="preserve">Discussion: The Actor as Catalyst for Change</w:t>
      </w:r>
    </w:p>
    <w:p>
      <w:pPr>
        <w:pStyle w:val="FirstParagraph"/>
      </w:pPr>
      <w:r>
        <w:t xml:space="preserve">The analysis underscores the actor’s potential to catalyze social change through performance. In Cape Town, where issues of land restitution and racial inequality persist, actors often use their platforms to amplify voices that have been historically silenced. For example, productions like</w:t>
      </w:r>
      <w:r>
        <w:t xml:space="preserve"> </w:t>
      </w:r>
      <w:r>
        <w:rPr>
          <w:iCs/>
          <w:i/>
        </w:rPr>
        <w:t xml:space="preserve">SowETO in Motion</w:t>
      </w:r>
      <w:r>
        <w:t xml:space="preserve"> </w:t>
      </w:r>
      <w:r>
        <w:t xml:space="preserve">(2020) feature actors from townships who perform stories of survival and resistance.</w:t>
      </w:r>
    </w:p>
    <w:p>
      <w:pPr>
        <w:pStyle w:val="BodyText"/>
      </w:pPr>
      <w:r>
        <w:t xml:space="preserve">However, challenges remain. The commercialization of Cape Town’s theatre scene risks reducing the actor’s socio-political role to mere spectacle. This thesis advocates for policies that support community-driven theatre projects, ensuring that actors continue to serve as agents of cultural empowerment.</w:t>
      </w:r>
    </w:p>
    <w:bookmarkEnd w:id="25"/>
    <w:bookmarkStart w:id="26" w:name="conclusion"/>
    <w:p>
      <w:pPr>
        <w:pStyle w:val="Heading2"/>
      </w:pPr>
      <w:r>
        <w:t xml:space="preserve">Conclusion</w:t>
      </w:r>
    </w:p>
    <w:p>
      <w:pPr>
        <w:pStyle w:val="FirstParagraph"/>
      </w:pPr>
      <w:r>
        <w:t xml:space="preserve">This Master Thesis reaffirms the actor’s central role in shaping South Africa Cape Town’s cultural identity. By examining their performative strategies and ethical dilemmas, the study provides a nuanced understanding of how theatre can contribute to national reconciliation and social justice. As Cape Town continues to evolve, so too must its actors—adapting their craft to meet the demands of an ever-changing world while preserving the transformative power of performance.</w:t>
      </w:r>
    </w:p>
    <w:p>
      <w:pPr>
        <w:pStyle w:val="BodyText"/>
      </w:pPr>
      <w:r>
        <w:rPr>
          <w:bCs/>
          <w:b/>
        </w:rPr>
        <w:t xml:space="preserve">Keywords:</w:t>
      </w:r>
      <w:r>
        <w:t xml:space="preserve"> </w:t>
      </w:r>
      <w:r>
        <w:t xml:space="preserve">Actor, Master Thesis, South Africa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Theatre Practices in South Africa Cape Town</dc:title>
  <dc:creator/>
  <dc:language>en</dc:language>
  <cp:keywords/>
  <dcterms:created xsi:type="dcterms:W3CDTF">2026-07-21T06:42:53Z</dcterms:created>
  <dcterms:modified xsi:type="dcterms:W3CDTF">2026-07-21T06:42:53Z</dcterms:modified>
</cp:coreProperties>
</file>

<file path=docProps/custom.xml><?xml version="1.0" encoding="utf-8"?>
<Properties xmlns="http://schemas.openxmlformats.org/officeDocument/2006/custom-properties" xmlns:vt="http://schemas.openxmlformats.org/officeDocument/2006/docPropsVTypes"/>
</file>