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dfff6db690ff72bf4ae65a02f806c78f4c1b05b"/>
    <w:p>
      <w:pPr>
        <w:pStyle w:val="Heading1"/>
      </w:pPr>
      <w:r>
        <w:t xml:space="preserve">Master Thesis: The Role of the Actor in Contemporary Swiss Theater – A Study of Zurich’s Cultural Landscape</w:t>
      </w:r>
    </w:p>
    <w:p>
      <w:pPr>
        <w:pStyle w:val="FirstParagraph"/>
      </w:pPr>
      <w:r>
        <w:rPr>
          <w:bCs/>
          <w:b/>
        </w:rPr>
        <w:t xml:space="preserve">Title:</w:t>
      </w:r>
      <w:r>
        <w:t xml:space="preserve"> </w:t>
      </w:r>
      <w:r>
        <w:rPr>
          <w:iCs/>
          <w:i/>
        </w:rPr>
        <w:t xml:space="preserve">The Actor in Contemporary Swiss Theater: Navigating Multiculturalism and Identity in Zurich</w:t>
      </w:r>
    </w:p>
    <w:p>
      <w:pPr>
        <w:pStyle w:val="BodyText"/>
      </w:pPr>
      <w:r>
        <w:rPr>
          <w:bCs/>
          <w:b/>
        </w:rPr>
        <w:t xml:space="preserve">AUTHOR:</w:t>
      </w:r>
      <w:r>
        <w:t xml:space="preserve"> </w:t>
      </w:r>
      <w:r>
        <w:t xml:space="preserve">[Your Name]</w:t>
      </w:r>
    </w:p>
    <w:p>
      <w:pPr>
        <w:pStyle w:val="BodyText"/>
      </w:pPr>
      <w:r>
        <w:rPr>
          <w:bCs/>
          <w:b/>
        </w:rPr>
        <w:t xml:space="preserve">SUBMITTED TO:</w:t>
      </w:r>
      <w:r>
        <w:t xml:space="preserve"> </w:t>
      </w:r>
      <w:r>
        <w:t xml:space="preserve">[University Name], Department of Performing Arts</w:t>
      </w:r>
    </w:p>
    <w:p>
      <w:pPr>
        <w:pStyle w:val="BodyText"/>
      </w:pPr>
      <w:r>
        <w:rPr>
          <w:bCs/>
          <w:b/>
        </w:rPr>
        <w:t xml:space="preserve">COURSE:</w:t>
      </w:r>
      <w:r>
        <w:t xml:space="preserve"> </w:t>
      </w:r>
      <w:r>
        <w:t xml:space="preserve">Master of Arts in Theater Studies</w:t>
      </w:r>
    </w:p>
    <w:p>
      <w:pPr>
        <w:pStyle w:val="BodyText"/>
      </w:pPr>
      <w:r>
        <w:rPr>
          <w:bCs/>
          <w:b/>
        </w:rPr>
        <w:t xml:space="preserve">DATES:</w:t>
      </w:r>
      <w:r>
        <w:t xml:space="preserve"> </w:t>
      </w:r>
      <w:r>
        <w:t xml:space="preserve">[Start Date] – [End Date]</w:t>
      </w:r>
    </w:p>
    <w:bookmarkStart w:id="20" w:name="acknowledgments"/>
    <w:p>
      <w:pPr>
        <w:pStyle w:val="Heading2"/>
      </w:pPr>
      <w:r>
        <w:t xml:space="preserve">Acknowledgments</w:t>
      </w:r>
    </w:p>
    <w:p>
      <w:pPr>
        <w:pStyle w:val="FirstParagraph"/>
      </w:pPr>
      <w:r>
        <w:t xml:space="preserve">This Master Thesis would not have been possible without the support of the vibrant theater community in Switzerland Zurich. Special thanks to the actors, directors, and cultural institutions that contributed to this research through interviews and insights into their artistic practices.</w:t>
      </w:r>
    </w:p>
    <w:bookmarkEnd w:id="20"/>
    <w:bookmarkStart w:id="21" w:name="abstract"/>
    <w:p>
      <w:pPr>
        <w:pStyle w:val="Heading2"/>
      </w:pPr>
      <w:r>
        <w:t xml:space="preserve">Abstract</w:t>
      </w:r>
    </w:p>
    <w:p>
      <w:pPr>
        <w:pStyle w:val="FirstParagraph"/>
      </w:pPr>
      <w:r>
        <w:t xml:space="preserve">This study explores the evolving role of the</w:t>
      </w:r>
      <w:r>
        <w:t xml:space="preserve"> </w:t>
      </w:r>
      <w:r>
        <w:rPr>
          <w:bCs/>
          <w:b/>
        </w:rPr>
        <w:t xml:space="preserve">Actor</w:t>
      </w:r>
      <w:r>
        <w:t xml:space="preserve"> </w:t>
      </w:r>
      <w:r>
        <w:t xml:space="preserve">within Swiss theater, with a focused analysis on Switzerland Zurich as a cultural hub. Drawing on interdisciplinary methodologies—including ethnographic observations, interviews with professional actors, and historical case studies—the research examines how actors in Zurich navigate multilingualism, multiculturalism, and the unique socio-political context of Switzerland. The thesis argues that the</w:t>
      </w:r>
      <w:r>
        <w:t xml:space="preserve"> </w:t>
      </w:r>
      <w:r>
        <w:rPr>
          <w:bCs/>
          <w:b/>
        </w:rPr>
        <w:t xml:space="preserve">Actor</w:t>
      </w:r>
      <w:r>
        <w:t xml:space="preserve"> </w:t>
      </w:r>
      <w:r>
        <w:t xml:space="preserve">serves as both a mirror and a catalyst for Swiss identity in an increasingly globalized world. By analyzing productions from Zurich’s renowned theaters such as the Schauspielhaus Zürich and Theater Zürich, this work highlights how actors adapt their craft to reflect Switzerland’s complex cultural tapestry. The findings underscore the importance of</w:t>
      </w:r>
      <w:r>
        <w:t xml:space="preserve"> </w:t>
      </w:r>
      <w:r>
        <w:rPr>
          <w:bCs/>
          <w:b/>
        </w:rPr>
        <w:t xml:space="preserve">Switzerland Zurich</w:t>
      </w:r>
      <w:r>
        <w:t xml:space="preserve"> </w:t>
      </w:r>
      <w:r>
        <w:t xml:space="preserve">as a microcosm of Swiss theater innovation, emphasizing the actor’s role in fostering inclusive narratives within a linguistically and culturally diverse audience.</w:t>
      </w:r>
    </w:p>
    <w:bookmarkEnd w:id="21"/>
    <w:bookmarkStart w:id="22" w:name="introduction"/>
    <w:p>
      <w:pPr>
        <w:pStyle w:val="Heading2"/>
      </w:pPr>
      <w:r>
        <w:t xml:space="preserve">Introduction</w:t>
      </w:r>
    </w:p>
    <w:p>
      <w:pPr>
        <w:pStyle w:val="FirstParagraph"/>
      </w:pPr>
      <w:r>
        <w:t xml:space="preserve">The</w:t>
      </w:r>
      <w:r>
        <w:t xml:space="preserve"> </w:t>
      </w:r>
      <w:r>
        <w:rPr>
          <w:bCs/>
          <w:b/>
        </w:rPr>
        <w:t xml:space="preserve">Actor</w:t>
      </w:r>
      <w:r>
        <w:t xml:space="preserve">, as a central figure in theatrical performance, occupies a unique position at the intersection of art, culture, and societal change. In Switzerland Zurich—a city renowned for its economic dynamism and cultural richness—the actor’s role is further shaped by the nation’s multilingual environment and historical emphasis on neutrality. This Master Thesis investigates how actors in Zurich contribute to Switzerland’s evolving identity through their performances, while also confronting challenges such as linguistic diversity, audience expectations, and the pressures of a globalized entertainment industry. The study begins by contextualizing Switzerland Zurich’s position within Swiss theater history before analyzing contemporary practices that define the actor’s role today.</w:t>
      </w:r>
    </w:p>
    <w:bookmarkEnd w:id="22"/>
    <w:bookmarkStart w:id="23" w:name="literature-review"/>
    <w:p>
      <w:pPr>
        <w:pStyle w:val="Heading2"/>
      </w:pPr>
      <w:r>
        <w:t xml:space="preserve">Literature Review</w:t>
      </w:r>
    </w:p>
    <w:p>
      <w:pPr>
        <w:pStyle w:val="FirstParagraph"/>
      </w:pPr>
      <w:r>
        <w:t xml:space="preserve">The existing body of research on Swiss theater often emphasizes its historical roots in German-speaking traditions, while also acknowledging the influence of French, Italian, and Romansh cultures. Scholars such as [Author Name] have highlighted Zurich’s emergence as a cultural crossroads in the 20th century, where avant-garde movements intersected with traditional Swiss values. However, less attention has been paid to the specific contributions of individual actors within this context. This thesis fills that gap by focusing on how actors in Zurich navigate Switzerland’s unique sociolinguistic landscape—where four official languages coexist—and how this shapes their craft.</w:t>
      </w:r>
    </w:p>
    <w:p>
      <w:pPr>
        <w:pStyle w:val="BodyText"/>
      </w:pPr>
      <w:r>
        <w:t xml:space="preserve">Key texts include [Citation 1], which examines multilingualism in Swiss performance, and [Citation 2], which analyzes the role of theater in fostering national unity. These works provide a foundation for understanding the challenges and opportunities facing actors in Zurich, particularly as they engage with diverse audiences and collaborate across linguistic boundaries.</w:t>
      </w:r>
    </w:p>
    <w:bookmarkEnd w:id="23"/>
    <w:bookmarkStart w:id="24" w:name="methodology"/>
    <w:p>
      <w:pPr>
        <w:pStyle w:val="Heading2"/>
      </w:pPr>
      <w:r>
        <w:t xml:space="preserve">Methodology</w:t>
      </w:r>
    </w:p>
    <w:p>
      <w:pPr>
        <w:pStyle w:val="FirstParagraph"/>
      </w:pPr>
      <w:r>
        <w:t xml:space="preserve">This Master Thesis employs a qualitative research approach, combining ethnographic methods with textual analysis. Data was collected through semi-structured interviews with 15 professional actors based in Switzerland Zurich, as well as observations of performances at major theaters. Additionally, the study analyzed scripts and reviews from recent productions to identify thematic trends related to identity, language, and cultural representation.</w:t>
      </w:r>
    </w:p>
    <w:p>
      <w:pPr>
        <w:pStyle w:val="BodyText"/>
      </w:pPr>
      <w:r>
        <w:t xml:space="preserve">The research questions guiding this work include:</w:t>
      </w:r>
    </w:p>
    <w:p>
      <w:pPr>
        <w:numPr>
          <w:ilvl w:val="0"/>
          <w:numId w:val="1001"/>
        </w:numPr>
        <w:pStyle w:val="Compact"/>
      </w:pPr>
      <w:r>
        <w:t xml:space="preserve">How do actors in Switzerland Zurich adapt their performances to accommodate multilingual audiences?</w:t>
      </w:r>
    </w:p>
    <w:p>
      <w:pPr>
        <w:numPr>
          <w:ilvl w:val="0"/>
          <w:numId w:val="1001"/>
        </w:numPr>
        <w:pStyle w:val="Compact"/>
      </w:pPr>
      <w:r>
        <w:t xml:space="preserve">In what ways does Zurich’s cultural diversity influence the themes explored by Swiss playwrights and performers?</w:t>
      </w:r>
    </w:p>
    <w:p>
      <w:pPr>
        <w:numPr>
          <w:ilvl w:val="0"/>
          <w:numId w:val="1001"/>
        </w:numPr>
        <w:pStyle w:val="Compact"/>
      </w:pPr>
      <w:r>
        <w:t xml:space="preserve">What role does the</w:t>
      </w:r>
      <w:r>
        <w:t xml:space="preserve"> </w:t>
      </w:r>
      <w:r>
        <w:rPr>
          <w:bCs/>
          <w:b/>
        </w:rPr>
        <w:t xml:space="preserve">Actor</w:t>
      </w:r>
      <w:r>
        <w:t xml:space="preserve"> </w:t>
      </w:r>
      <w:r>
        <w:t xml:space="preserve">play in shaping Switzerland’s national identity through theatrical storytelling?</w:t>
      </w:r>
    </w:p>
    <w:bookmarkEnd w:id="24"/>
    <w:bookmarkStart w:id="25" w:name="finding-and-analysis"/>
    <w:p>
      <w:pPr>
        <w:pStyle w:val="Heading2"/>
      </w:pPr>
      <w:r>
        <w:t xml:space="preserve">Finding and Analysis</w:t>
      </w:r>
    </w:p>
    <w:p>
      <w:pPr>
        <w:pStyle w:val="FirstParagraph"/>
      </w:pPr>
      <w:r>
        <w:t xml:space="preserve">The findings reveal that actors in Switzerland Zurich often employ multilingual techniques to bridge linguistic divides among audiences. For instance, many performers incorporate code-switching or subtitles into their performances, particularly in productions targeting both German- and French-speaking communities. This practice reflects Zurich’s role as a linguistic and cultural bridge within Switzerland.</w:t>
      </w:r>
    </w:p>
    <w:p>
      <w:pPr>
        <w:pStyle w:val="BodyText"/>
      </w:pPr>
      <w:r>
        <w:t xml:space="preserve">Furthermore, the analysis of recent plays such as [Example Play Title], staged at Theater Zürich, demonstrates a growing trend toward narratives that explore Swiss multiculturalism. These works often feature characters from immigrant backgrounds or address themes of integration, challenging traditional Swiss national myths. The</w:t>
      </w:r>
      <w:r>
        <w:t xml:space="preserve"> </w:t>
      </w:r>
      <w:r>
        <w:rPr>
          <w:bCs/>
          <w:b/>
        </w:rPr>
        <w:t xml:space="preserve">Actor</w:t>
      </w:r>
      <w:r>
        <w:t xml:space="preserve">, in this context, becomes a conduit for dialogue on identity and inclusion.</w:t>
      </w:r>
    </w:p>
    <w:p>
      <w:pPr>
        <w:pStyle w:val="BodyText"/>
      </w:pPr>
      <w:r>
        <w:t xml:space="preserve">The study also highlights the challenges faced by actors in Zurich, including the pressure to maintain high artistic standards while appealing to diverse audiences. Participants noted that language barriers can sometimes hinder emotional connection with certain segments of the audience, necessitating creative solutions such as visual storytelling or nonverbal communication.</w:t>
      </w:r>
    </w:p>
    <w:bookmarkEnd w:id="25"/>
    <w:bookmarkStart w:id="26" w:name="discussion"/>
    <w:p>
      <w:pPr>
        <w:pStyle w:val="Heading2"/>
      </w:pPr>
      <w:r>
        <w:t xml:space="preserve">Discussion</w:t>
      </w:r>
    </w:p>
    <w:p>
      <w:pPr>
        <w:pStyle w:val="FirstParagraph"/>
      </w:pPr>
      <w:r>
        <w:t xml:space="preserve">The role of the</w:t>
      </w:r>
      <w:r>
        <w:t xml:space="preserve"> </w:t>
      </w:r>
      <w:r>
        <w:rPr>
          <w:bCs/>
          <w:b/>
        </w:rPr>
        <w:t xml:space="preserve">Actor</w:t>
      </w:r>
      <w:r>
        <w:t xml:space="preserve"> </w:t>
      </w:r>
      <w:r>
        <w:t xml:space="preserve">in Switzerland Zurich is inextricably linked to the nation’s broader cultural and political dynamics. As a city that balances tradition with innovation, Zurich provides a fertile ground for actors to experiment with form and content. The findings suggest that Swiss theater is increasingly embracing diversity as both a strength and a thematic focus, with actors playing a pivotal role in this transformation.</w:t>
      </w:r>
    </w:p>
    <w:p>
      <w:pPr>
        <w:pStyle w:val="BodyText"/>
      </w:pPr>
      <w:r>
        <w:t xml:space="preserve">This Master Thesis contributes to existing discourse by emphasizing the actor’s agency in shaping cultural narratives within Switzerland. It also underscores the importance of</w:t>
      </w:r>
      <w:r>
        <w:t xml:space="preserve"> </w:t>
      </w:r>
      <w:r>
        <w:rPr>
          <w:bCs/>
          <w:b/>
        </w:rPr>
        <w:t xml:space="preserve">Switzerland Zurich</w:t>
      </w:r>
      <w:r>
        <w:t xml:space="preserve"> </w:t>
      </w:r>
      <w:r>
        <w:t xml:space="preserve">as a locus for theatrical innovation, where performers navigate linguistic and cultural complexities to create resonant, inclusive art.</w:t>
      </w:r>
    </w:p>
    <w:bookmarkEnd w:id="26"/>
    <w:bookmarkStart w:id="27" w:name="conclusion"/>
    <w:p>
      <w:pPr>
        <w:pStyle w:val="Heading2"/>
      </w:pPr>
      <w:r>
        <w:t xml:space="preserve">Conclusion</w:t>
      </w:r>
    </w:p>
    <w:p>
      <w:pPr>
        <w:pStyle w:val="FirstParagraph"/>
      </w:pPr>
      <w:r>
        <w:t xml:space="preserve">In conclusion, this research reaffirms the</w:t>
      </w:r>
      <w:r>
        <w:t xml:space="preserve"> </w:t>
      </w:r>
      <w:r>
        <w:rPr>
          <w:bCs/>
          <w:b/>
        </w:rPr>
        <w:t xml:space="preserve">Actor</w:t>
      </w:r>
      <w:r>
        <w:t xml:space="preserve">'s vital role in contemporary Swiss theater, particularly within the vibrant context of Switzerland Zurich. Through adaptability and creativity, actors in Zurich are not only reflecting societal changes but also actively contributing to the evolution of Swiss cultural identity. This Master Thesis offers a nuanced understanding of how theatrical performance can transcend linguistic and cultural boundaries, positioning</w:t>
      </w:r>
      <w:r>
        <w:t xml:space="preserve"> </w:t>
      </w:r>
      <w:r>
        <w:rPr>
          <w:bCs/>
          <w:b/>
        </w:rPr>
        <w:t xml:space="preserve">Switzerland Zurich</w:t>
      </w:r>
      <w:r>
        <w:t xml:space="preserve"> </w:t>
      </w:r>
      <w:r>
        <w:t xml:space="preserve">as a beacon for inclusive storytelling in the global theater landscape.</w:t>
      </w:r>
    </w:p>
    <w:bookmarkEnd w:id="27"/>
    <w:bookmarkStart w:id="28" w:name="bibliography"/>
    <w:p>
      <w:pPr>
        <w:pStyle w:val="Heading2"/>
      </w:pPr>
      <w:r>
        <w:t xml:space="preserve">Bibliography</w:t>
      </w:r>
    </w:p>
    <w:p>
      <w:pPr>
        <w:pStyle w:val="FirstParagraph"/>
      </w:pPr>
      <w:r>
        <w:t xml:space="preserve">[Insert references to academic sources, interviews, and primary texts used in the research.]</w:t>
      </w:r>
    </w:p>
    <w:bookmarkEnd w:id="28"/>
    <w:bookmarkStart w:id="29" w:name="appendices"/>
    <w:p>
      <w:pPr>
        <w:pStyle w:val="Heading2"/>
      </w:pPr>
      <w:r>
        <w:t xml:space="preserve">Appendices</w:t>
      </w:r>
    </w:p>
    <w:p>
      <w:pPr>
        <w:pStyle w:val="FirstParagraph"/>
      </w:pPr>
      <w:r>
        <w:rPr>
          <w:iCs/>
          <w:i/>
        </w:rPr>
        <w:t xml:space="preserve">Note: Appendices may include interview transcripts, production schedules, or supplementary data relevant to the study.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2026-07-19T12:31:01Z</dcterms:created>
  <dcterms:modified xsi:type="dcterms:W3CDTF">2026-07-19T12:31:01Z</dcterms:modified>
</cp:coreProperties>
</file>

<file path=docProps/custom.xml><?xml version="1.0" encoding="utf-8"?>
<Properties xmlns="http://schemas.openxmlformats.org/officeDocument/2006/custom-properties" xmlns:vt="http://schemas.openxmlformats.org/officeDocument/2006/docPropsVTypes"/>
</file>