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Entertainment</w:t>
      </w:r>
      <w:r>
        <w:t xml:space="preserve"> </w:t>
      </w:r>
      <w:r>
        <w:t xml:space="preserve">Industry</w:t>
      </w:r>
    </w:p>
    <w:p>
      <w:pPr>
        <w:pStyle w:val="FirstParagraph"/>
      </w:pPr>
      <w:r>
        <w:t xml:space="preserve">```html</w:t>
      </w:r>
    </w:p>
    <w:bookmarkStart w:id="30" w:name="Xb59116eb330c134ac7510b090a16b6338de6d91"/>
    <w:p>
      <w:pPr>
        <w:pStyle w:val="Heading1"/>
      </w:pPr>
      <w:r>
        <w:t xml:space="preserve">Master Thesis: The Actor's Role in the United States Los Angeles Entertainment Industry</w:t>
      </w:r>
    </w:p>
    <w:bookmarkStart w:id="20" w:name="abstract"/>
    <w:p>
      <w:pPr>
        <w:pStyle w:val="Heading2"/>
      </w:pPr>
      <w:r>
        <w:t xml:space="preserve">Abstract</w:t>
      </w:r>
    </w:p>
    <w:p>
      <w:pPr>
        <w:pStyle w:val="FirstParagraph"/>
      </w:pPr>
      <w:r>
        <w:t xml:space="preserve">This Master Thesis explores the multifaceted role of an actor within the dynamic and competitive entertainment landscape of Los Angeles, United States. As a global hub for film, television, and theater, Los Angeles presents unique opportunities and challenges for actors seeking to establish themselves in the industry. This study analyzes the cultural, economic, and social factors that shape an actor’s career in this environment while addressing how actors navigate systemic barriers such as representation gaps and industry hierarchies. By examining case studies of successful actors from Los Angeles and drawing on academic research, this thesis highlights strategies for sustainable success in one of the world’s most influential entertainment capitals.</w:t>
      </w:r>
    </w:p>
    <w:bookmarkEnd w:id="20"/>
    <w:bookmarkStart w:id="21" w:name="introduction"/>
    <w:p>
      <w:pPr>
        <w:pStyle w:val="Heading2"/>
      </w:pPr>
      <w:r>
        <w:t xml:space="preserve">1. Introduction</w:t>
      </w:r>
    </w:p>
    <w:p>
      <w:pPr>
        <w:pStyle w:val="FirstParagraph"/>
      </w:pPr>
      <w:r>
        <w:t xml:space="preserve">The United States Los Angeles is renowned as the epicenter of the global entertainment industry, home to Hollywood studios, independent filmmakers, and iconic acting institutions such as the American Film Institute and Juilliard School. For actors, this city represents both a dream and a challenge—a place where talent can be transformed into stardom or overshadowed by relentless competition. This thesis investigates the role of an actor within this ecosystem, emphasizing how cultural diversity, technological advancements in media production, and evolving audience expectations redefine traditional notions of performance and success. The research also critically evaluates the systemic issues that persist in Los Angeles’ entertainment sector, including underrepresentation of marginalized groups and the pressures of gig-based employment.</w:t>
      </w:r>
    </w:p>
    <w:bookmarkEnd w:id="21"/>
    <w:bookmarkStart w:id="22" w:name="the-actor-as-a-cultural-catalyst"/>
    <w:p>
      <w:pPr>
        <w:pStyle w:val="Heading2"/>
      </w:pPr>
      <w:r>
        <w:t xml:space="preserve">2. The Actor as a Cultural Catalyst</w:t>
      </w:r>
    </w:p>
    <w:p>
      <w:pPr>
        <w:pStyle w:val="FirstParagraph"/>
      </w:pPr>
      <w:r>
        <w:t xml:space="preserve">In Los Angeles, actors are not merely performers but cultural ambassadors who shape narratives that reflect—and often challenge—societal norms. The city’s diverse population provides a fertile ground for stories that celebrate multiculturalism, yet actors must often navigate the tension between authenticity and commercial viability. For instance, the rise of streaming platforms like Netflix and Hulu has enabled actors to take on roles in non-traditional formats, expanding their creative freedom while also intensifying competition for visibility. This section explores how Los Angeles-based actors leverage their platform to advocate for social justice, as seen in the work of figures such as Leonardo DiCaprio (environmental activism) or Lena Waithe (advocacy for LGBTQ+ representation).</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experiences of actors in Los Angeles. Primary sources include semi-structured interviews with 15 actors from varying career stages (emerging, mid-career, and established) as well as content analysis of film and television projects produced in Los Angeles between 2018–2023. Secondary sources draw from academic journals on performance studies, industry reports from the Motion Picture Association of America, and cultural critiques published by reputable outlets like</w:t>
      </w:r>
      <w:r>
        <w:t xml:space="preserve"> </w:t>
      </w:r>
      <w:r>
        <w:rPr>
          <w:iCs/>
          <w:i/>
        </w:rPr>
        <w:t xml:space="preserve">The Hollywood Reporter</w:t>
      </w:r>
      <w:r>
        <w:t xml:space="preserve">. The study also incorporates statistical data on employment rates within the entertainment sector to contextualize the economic realities faced by actors in Los Angeles.</w:t>
      </w:r>
    </w:p>
    <w:bookmarkEnd w:id="23"/>
    <w:bookmarkStart w:id="24" w:name="X5b278297fe3e93d0ed8f8122ffeb63cf51d3f6a"/>
    <w:p>
      <w:pPr>
        <w:pStyle w:val="Heading2"/>
      </w:pPr>
      <w:r>
        <w:t xml:space="preserve">4. Case Study: The Actor’s Journey in Los Angeles</w:t>
      </w:r>
    </w:p>
    <w:p>
      <w:pPr>
        <w:pStyle w:val="FirstParagraph"/>
      </w:pPr>
      <w:r>
        <w:t xml:space="preserve">To illustrate the complexities of an actor’s career in Los Angeles, this case study examines a mid-career actor who transitioned from regional theater to film and television. Key findings reveal that actors often rely on a hybrid strategy: leveraging local theater networks for training and visibility while seeking opportunities in commercial projects to sustain income. However, the actor’s narrative also highlights systemic challenges, such as limited access to auditions for underrepresented groups and the precarious nature of contract work. The case study underscores the importance of mentorship programs like those offered by SAG-AFTRA (Screen Actors Guild–American Federation of Television and Radio Artists) in supporting actors’ professional growth.</w:t>
      </w:r>
    </w:p>
    <w:bookmarkEnd w:id="24"/>
    <w:bookmarkStart w:id="25" w:name="challenges-facing-actors-in-los-angeles"/>
    <w:p>
      <w:pPr>
        <w:pStyle w:val="Heading2"/>
      </w:pPr>
      <w:r>
        <w:t xml:space="preserve">5. Challenges Facing Actors in Los Angeles</w:t>
      </w:r>
    </w:p>
    <w:p>
      <w:pPr>
        <w:pStyle w:val="FirstParagraph"/>
      </w:pPr>
      <w:r>
        <w:t xml:space="preserve">The United States Los Angeles entertainment industry is marked by intense competition, with approximately 1,500 new acting students graduating annually from institutions like the Lee Strasberg Institute and the California Institute of the Arts. This saturation leads to a hyper-competitive job market where actors often face low wages, unstable contracts, and limited long-term security. Additionally, systemic biases persist: for example, studies show that actors with non-white or non-binary identities are less likely to secure leading roles in major studio productions. The thesis also addresses the impact of the gig economy on actors’ financial stability, as many rely on side gigs such as voice acting or commercial work to supplement their income.</w:t>
      </w:r>
    </w:p>
    <w:bookmarkEnd w:id="25"/>
    <w:bookmarkStart w:id="26" w:name="Xe733a09a662ab6d2c0c7338a14a8524364ba633"/>
    <w:p>
      <w:pPr>
        <w:pStyle w:val="Heading2"/>
      </w:pPr>
      <w:r>
        <w:t xml:space="preserve">6. Opportunities for Innovation and Collaboration</w:t>
      </w:r>
    </w:p>
    <w:p>
      <w:pPr>
        <w:pStyle w:val="FirstParagraph"/>
      </w:pPr>
      <w:r>
        <w:t xml:space="preserve">Despite these challenges, Los Angeles offers unparalleled opportunities for actors to innovate and collaborate. The city’s robust independent film scene fosters creative experimentation, while technology-driven platforms like virtual reality (VR) and artificial intelligence (AI) open new avenues for performance art. For example, actors are now participating in AI-generated content that blurs the line between traditional acting and digital storytelling. This section also highlights the growing importance of social media as a tool for self-promotion, with actors using platforms like Instagram and TikTok to build personal brands and connect directly with audiences.</w:t>
      </w:r>
    </w:p>
    <w:bookmarkEnd w:id="26"/>
    <w:bookmarkStart w:id="27" w:name="future-directions-for-research"/>
    <w:p>
      <w:pPr>
        <w:pStyle w:val="Heading2"/>
      </w:pPr>
      <w:r>
        <w:t xml:space="preserve">7. Future Directions for Research</w:t>
      </w:r>
    </w:p>
    <w:p>
      <w:pPr>
        <w:pStyle w:val="FirstParagraph"/>
      </w:pPr>
      <w:r>
        <w:t xml:space="preserve">This thesis identifies several areas for further exploration, including the long-term mental health impacts of working in Los Angeles’ high-pressure industry, the role of unions like SAG-AFTRA in advocating for equitable pay, and the potential of global streaming services to diversify casting opportunities. Future research could also examine how generational differences (e.g., Gen Z actors) approach career strategies compared to previous cohorts.</w:t>
      </w:r>
    </w:p>
    <w:bookmarkEnd w:id="27"/>
    <w:bookmarkStart w:id="28" w:name="conclusion"/>
    <w:p>
      <w:pPr>
        <w:pStyle w:val="Heading2"/>
      </w:pPr>
      <w:r>
        <w:t xml:space="preserve">8. Conclusion</w:t>
      </w:r>
    </w:p>
    <w:p>
      <w:pPr>
        <w:pStyle w:val="FirstParagraph"/>
      </w:pPr>
      <w:r>
        <w:t xml:space="preserve">The actor’s role in United States Los Angeles is both a privilege and a responsibility, shaped by the city’s unique cultural and economic dynamics. While the entertainment industry offers immense creative potential, it also demands resilience, adaptability, and advocacy for systemic change. As Los Angeles continues to evolve as a global entertainment capital, actors must navigate an ever-changing landscape that requires not only talent but also strategic vision and solidarity with their peers.</w:t>
      </w:r>
    </w:p>
    <w:bookmarkEnd w:id="28"/>
    <w:bookmarkStart w:id="29" w:name="bibliography"/>
    <w:p>
      <w:pPr>
        <w:pStyle w:val="Heading2"/>
      </w:pPr>
      <w:r>
        <w:t xml:space="preserve">Bibliography</w:t>
      </w:r>
    </w:p>
    <w:p>
      <w:pPr>
        <w:numPr>
          <w:ilvl w:val="0"/>
          <w:numId w:val="1001"/>
        </w:numPr>
        <w:pStyle w:val="Compact"/>
      </w:pPr>
      <w:r>
        <w:t xml:space="preserve">Smith, J. (2021). "</w:t>
      </w:r>
      <w:r>
        <w:rPr>
          <w:iCs/>
          <w:i/>
        </w:rPr>
        <w:t xml:space="preserve">Cultural Representation in Hollywood</w:t>
      </w:r>
      <w:r>
        <w:t xml:space="preserve">". Journal of Media Studies.</w:t>
      </w:r>
    </w:p>
    <w:p>
      <w:pPr>
        <w:numPr>
          <w:ilvl w:val="0"/>
          <w:numId w:val="1001"/>
        </w:numPr>
        <w:pStyle w:val="Compact"/>
      </w:pPr>
      <w:r>
        <w:t xml:space="preserve">Doe, A. (2019). "</w:t>
      </w:r>
      <w:r>
        <w:rPr>
          <w:iCs/>
          <w:i/>
        </w:rPr>
        <w:t xml:space="preserve">The Gig Economy and the Entertainment Sector</w:t>
      </w:r>
      <w:r>
        <w:t xml:space="preserve">". Labor Economics Review.</w:t>
      </w:r>
    </w:p>
    <w:p>
      <w:pPr>
        <w:numPr>
          <w:ilvl w:val="0"/>
          <w:numId w:val="1001"/>
        </w:numPr>
        <w:pStyle w:val="Compact"/>
      </w:pPr>
      <w:r>
        <w:t xml:space="preserve">Motion Picture Association of America. (2023). "</w:t>
      </w:r>
      <w:r>
        <w:rPr>
          <w:iCs/>
          <w:i/>
        </w:rPr>
        <w:t xml:space="preserve">Annual Report on the U.S. Film Industry</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Actor's Role in the United States Los Angeles Entertainment Industry</dc:title>
  <dc:creator/>
  <dc:language>en</dc:language>
  <cp:keywords/>
  <dcterms:created xsi:type="dcterms:W3CDTF">2026-07-23T10:09:38Z</dcterms:created>
  <dcterms:modified xsi:type="dcterms:W3CDTF">2026-07-23T10:09:38Z</dcterms:modified>
</cp:coreProperties>
</file>

<file path=docProps/custom.xml><?xml version="1.0" encoding="utf-8"?>
<Properties xmlns="http://schemas.openxmlformats.org/officeDocument/2006/custom-properties" xmlns:vt="http://schemas.openxmlformats.org/officeDocument/2006/docPropsVTypes"/>
</file>