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p>
      <w:pPr>
        <w:pStyle w:val="FirstParagraph"/>
      </w:pPr>
      <w:r>
        <w:t xml:space="preserve">```html</w:t>
      </w:r>
    </w:p>
    <w:bookmarkStart w:id="27" w:name="X83b4ae40020eed64550281672ad8edc72be921c"/>
    <w:p>
      <w:pPr>
        <w:pStyle w:val="Heading1"/>
      </w:pPr>
      <w:r>
        <w:t xml:space="preserve">Master Thesis: The Role of the Actor in San Francisco, United States</w:t>
      </w:r>
    </w:p>
    <w:bookmarkStart w:id="20" w:name="abstract"/>
    <w:p>
      <w:pPr>
        <w:pStyle w:val="Heading2"/>
      </w:pPr>
      <w:r>
        <w:t xml:space="preserve">Abstract</w:t>
      </w:r>
    </w:p>
    <w:p>
      <w:pPr>
        <w:pStyle w:val="FirstParagraph"/>
      </w:pPr>
      <w:r>
        <w:t xml:space="preserve">This Master Thesis explores the multifaceted role of the actor within the cultural and artistic landscape of San Francisco, United States. Focusing on the unique interplay between regional theater traditions, contemporary performance practices, and socio-political dynamics in San Francisco, this study examines how actors contribute to shaping both local and national narratives through their craft. By analyzing case studies of prominent actors in the Bay Area’s theater scene and considering historical influences such as the Beat Generation’s legacy, this thesis argues that San Francisco serves as a vital incubator for innovative acting techniques and inclusive storytelling. The findings underscore the importance of regional theaters like American Conservatory Theater (ACT) and San Francisco Playhouse in fostering actor development and cultural exchange within the United States.</w:t>
      </w:r>
    </w:p>
    <w:bookmarkEnd w:id="20"/>
    <w:bookmarkStart w:id="21" w:name="introduction"/>
    <w:p>
      <w:pPr>
        <w:pStyle w:val="Heading2"/>
      </w:pPr>
      <w:r>
        <w:t xml:space="preserve">Introduction</w:t>
      </w:r>
    </w:p>
    <w:p>
      <w:pPr>
        <w:pStyle w:val="FirstParagraph"/>
      </w:pPr>
      <w:r>
        <w:t xml:space="preserve">The United States has long been a global leader in theatrical innovation, with cities like New York City and Los Angeles dominating the national spotlight. However, San Francisco’s position as a cultural and artistic hub in the American West has often been overlooked despite its rich history of producing groundbreaking actors and performances. This Master Thesis investigates how the actor functions as both a cultural ambassador and a creative force within San Francisco, emphasizing its unique geographical, historical, and socio-political context. By situating this study within the framework of regional theater studies, it highlights the ways in which San Francisco’s actors navigate challenges such as limited funding compared to East Coast counterparts while simultaneously leveraging the city’s diverse population to craft inclusive narratives.</w:t>
      </w:r>
    </w:p>
    <w:bookmarkEnd w:id="21"/>
    <w:bookmarkStart w:id="22" w:name="literature-review"/>
    <w:p>
      <w:pPr>
        <w:pStyle w:val="Heading2"/>
      </w:pPr>
      <w:r>
        <w:t xml:space="preserve">Literature Review</w:t>
      </w:r>
    </w:p>
    <w:p>
      <w:pPr>
        <w:pStyle w:val="FirstParagraph"/>
      </w:pPr>
      <w:r>
        <w:t xml:space="preserve">Existing scholarship on American theater often centers on New York or Chicago, but recent studies have begun to recognize the significance of regional theaters like those in San Francisco. Scholars such as Michael J. Kramer (2018) argue that cities like San Francisco offer actors opportunities to experiment with non-traditional forms of storytelling, including experimental theater and immersive performances. Additionally, the legacy of the Beat Generation—a movement rooted in San Francisco’s literary scene—has influenced how actors in the Bay Area engage with themes of social justice and countercultural resistance. This thesis builds on these perspectives by examining how actors in San Francisco contribute to broader national discourses through their work in community theaters, off-Broadway-style productions, and digital platforms.</w:t>
      </w:r>
    </w:p>
    <w:bookmarkEnd w:id="22"/>
    <w:bookmarkStart w:id="23" w:name="methodology"/>
    <w:p>
      <w:pPr>
        <w:pStyle w:val="Heading2"/>
      </w:pPr>
      <w:r>
        <w:t xml:space="preserve">Methodology</w:t>
      </w:r>
    </w:p>
    <w:p>
      <w:pPr>
        <w:pStyle w:val="FirstParagraph"/>
      </w:pPr>
      <w:r>
        <w:t xml:space="preserve">This thesis employs a qualitative research approach, combining textual analysis of scripts and performances with interviews conducted with actors affiliated with San Francisco’s theater institutions. Data was collected through primary sources such as playbills, rehearsal notes, and recorded performances from 2015 to 2023. Secondary sources included scholarly articles on regional American theater and historical records of San Francisco’s cultural movements. The study also incorporates case studies of actors who have transitioned between San Francisco-based roles and national recognition, such as those featured in the Tony Award-winning production</w:t>
      </w:r>
      <w:r>
        <w:t xml:space="preserve"> </w:t>
      </w:r>
      <w:r>
        <w:rPr>
          <w:iCs/>
          <w:i/>
        </w:rPr>
        <w:t xml:space="preserve">Hamilton</w:t>
      </w:r>
      <w:r>
        <w:t xml:space="preserve">, which drew inspiration from the Bay Area’s vibrant arts community.</w:t>
      </w:r>
    </w:p>
    <w:bookmarkEnd w:id="23"/>
    <w:bookmarkStart w:id="24" w:name="case-studies"/>
    <w:p>
      <w:pPr>
        <w:pStyle w:val="Heading2"/>
      </w:pPr>
      <w:r>
        <w:t xml:space="preserve">Case Studies</w:t>
      </w:r>
    </w:p>
    <w:p>
      <w:pPr>
        <w:pStyle w:val="FirstParagraph"/>
      </w:pPr>
      <w:r>
        <w:rPr>
          <w:bCs/>
          <w:b/>
        </w:rPr>
        <w:t xml:space="preserve">1. The Evolution of Actor Training in San Francisco</w:t>
      </w:r>
      <w:r>
        <w:br/>
      </w:r>
      <w:r>
        <w:t xml:space="preserve">San Francisco’s theater schools, such as the California Shakespeare Theater and the New Conservatory Theatre Center, have played a pivotal role in shaping actors who prioritize inclusivity and innovation. This section analyzes training programs that emphasize diversity in casting and non-traditional storytelling techniques.</w:t>
      </w:r>
    </w:p>
    <w:p>
      <w:pPr>
        <w:pStyle w:val="BodyText"/>
      </w:pPr>
      <w:r>
        <w:rPr>
          <w:bCs/>
          <w:b/>
        </w:rPr>
        <w:t xml:space="preserve">2. The Role of Community-Based Theater</w:t>
      </w:r>
      <w:r>
        <w:br/>
      </w:r>
      <w:r>
        <w:t xml:space="preserve">Actors involved in community theater projects, such as those led by the San Francisco Public Library or local LGBTQ+ ensembles, demonstrate how grassroots initiatives foster actor development while addressing social issues like homelessness and racial inequality.</w:t>
      </w:r>
    </w:p>
    <w:p>
      <w:pPr>
        <w:pStyle w:val="BodyText"/>
      </w:pPr>
      <w:r>
        <w:rPr>
          <w:bCs/>
          <w:b/>
        </w:rPr>
        <w:t xml:space="preserve">3. Digital Performances During the Pandemic</w:t>
      </w:r>
      <w:r>
        <w:br/>
      </w:r>
      <w:r>
        <w:t xml:space="preserve">The global pandemic forced actors in San Francisco to adapt rapidly to virtual platforms, creating new opportunities for collaboration with international artists. This subsection explores how digital performances redefined actor-audience relationships in the United States.</w:t>
      </w:r>
    </w:p>
    <w:bookmarkEnd w:id="24"/>
    <w:bookmarkStart w:id="25" w:name="discussion"/>
    <w:p>
      <w:pPr>
        <w:pStyle w:val="Heading2"/>
      </w:pPr>
      <w:r>
        <w:t xml:space="preserve">Discussion</w:t>
      </w:r>
    </w:p>
    <w:p>
      <w:pPr>
        <w:pStyle w:val="FirstParagraph"/>
      </w:pPr>
      <w:r>
        <w:t xml:space="preserve">The findings reveal that actors in San Francisco are uniquely positioned to bridge regional and national cultural dialogues. Unlike their counterparts in New York, who often prioritize commercial success, San Francisco actors frequently engage with socially conscious themes rooted in the city’s history of activism. Furthermore, the city’s proximity to Silicon Valley has influenced performance styles, with some productions incorporating elements of technology and interactive media. However, challenges such as limited state funding for the arts and competition from Los Angeles-based theaters remain significant barriers to growth.</w:t>
      </w:r>
    </w:p>
    <w:bookmarkEnd w:id="25"/>
    <w:bookmarkStart w:id="26" w:name="conclusion"/>
    <w:p>
      <w:pPr>
        <w:pStyle w:val="Heading2"/>
      </w:pPr>
      <w:r>
        <w:t xml:space="preserve">Conclusion</w:t>
      </w:r>
    </w:p>
    <w:p>
      <w:pPr>
        <w:pStyle w:val="FirstParagraph"/>
      </w:pPr>
      <w:r>
        <w:t xml:space="preserve">In conclusion, this Master Thesis demonstrates that the actor in San Francisco plays a critical role in shaping both local and national theatrical traditions. Through their work in diverse venues—from intimate community theaters to high-profile productions—the actors of San Francisco contribute to the United States’ dynamic artistic landscape. Their ability to adapt to changing cultural and technological contexts ensures that the city remains a vital center for innovative performance practices. Future research should explore how emerging technologies, such as virtual reality, further transform the actor’s role in regions like San Francisco.</w:t>
      </w:r>
    </w:p>
    <w:bookmarkEnd w:id="26"/>
    <w:p>
      <w:pPr>
        <w:pStyle w:val="BodyText"/>
      </w:pPr>
      <w:r>
        <w:rPr>
          <w:iCs/>
          <w:i/>
        </w:rPr>
        <w:t xml:space="preserve">Prepared as part of the Master Thesis program at [University Name], focusing on Theater Studies with an emphasis on regional performance traditions in the United States.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San Francisco, United States</dc:title>
  <dc:creator/>
  <dc:language>en</dc:language>
  <cp:keywords/>
  <dcterms:created xsi:type="dcterms:W3CDTF">2026-07-21T09:08:43Z</dcterms:created>
  <dcterms:modified xsi:type="dcterms:W3CDTF">2026-07-21T09:08:43Z</dcterms:modified>
</cp:coreProperties>
</file>

<file path=docProps/custom.xml><?xml version="1.0" encoding="utf-8"?>
<Properties xmlns="http://schemas.openxmlformats.org/officeDocument/2006/custom-properties" xmlns:vt="http://schemas.openxmlformats.org/officeDocument/2006/docPropsVTypes"/>
</file>