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Agent</w:t>
      </w:r>
      <w:r>
        <w:t xml:space="preserve"> </w:t>
      </w:r>
      <w:r>
        <w:t xml:space="preserve">in</w:t>
      </w:r>
      <w:r>
        <w:t xml:space="preserve"> </w:t>
      </w:r>
      <w:r>
        <w:t xml:space="preserve">Harare,</w:t>
      </w:r>
      <w:r>
        <w:t xml:space="preserve"> </w:t>
      </w:r>
      <w:r>
        <w:t xml:space="preserve">Zimbabwe</w:t>
      </w:r>
    </w:p>
    <w:p>
      <w:pPr>
        <w:pStyle w:val="FirstParagraph"/>
      </w:pPr>
      <w:r>
        <w:t xml:space="preserve">```html</w:t>
      </w:r>
    </w:p>
    <w:bookmarkStart w:id="29" w:name="X50ecb13e4860b954a1eb27a5b58104fff41d1b2"/>
    <w:p>
      <w:pPr>
        <w:pStyle w:val="Heading1"/>
      </w:pPr>
      <w:r>
        <w:t xml:space="preserve">Master Thesis: The Role of the Actor as a Cultural Agent in Harare, Zimbabwe</w:t>
      </w:r>
    </w:p>
    <w:bookmarkStart w:id="20" w:name="abstract"/>
    <w:p>
      <w:pPr>
        <w:pStyle w:val="Heading2"/>
      </w:pPr>
      <w:r>
        <w:t xml:space="preserve">Abstract</w:t>
      </w:r>
    </w:p>
    <w:p>
      <w:pPr>
        <w:pStyle w:val="FirstParagraph"/>
      </w:pPr>
      <w:r>
        <w:t xml:space="preserve">This Master Thesis explores the multifaceted role of the actor as a cultural agent in Harare, Zimbabwe. Focusing on how actors navigate socio-political dynamics, historical legacies, and contemporary challenges within Zimbabwe's capital, the study examines their contributions to national identity, cultural preservation, and social commentary. Through qualitative analysis of performance practices and interviews with local theatre practitioners, this research highlights the actor’s significance in shaping Harare’s artistic landscape. The thesis argues that the actor functions not only as a performer but also as a catalyst for dialogue on post-colonial issues, economic resilience, and cultural hybridity in Zimbabwe.</w:t>
      </w:r>
    </w:p>
    <w:bookmarkEnd w:id="20"/>
    <w:bookmarkStart w:id="21" w:name="introduction"/>
    <w:p>
      <w:pPr>
        <w:pStyle w:val="Heading2"/>
      </w:pPr>
      <w:r>
        <w:t xml:space="preserve">Introduction</w:t>
      </w:r>
    </w:p>
    <w:p>
      <w:pPr>
        <w:pStyle w:val="FirstParagraph"/>
      </w:pPr>
      <w:r>
        <w:t xml:space="preserve">Zimbabwe’s capital, Harare, is a hub of cultural activity where the actor plays a pivotal role in reflecting and responding to the nation’s complex socio-political environment. This thesis investigates how actors in Harare navigate their roles as both artists and agents of change. Zimbabwe’s post-independence history, marked by political upheaval and economic instability, has created a unique context for theatre practitioners. The actor, as a central figure in this ecosystem, must balance creative expression with the realities of censorship, funding constraints, and societal expectations.</w:t>
      </w:r>
    </w:p>
    <w:p>
      <w:pPr>
        <w:pStyle w:val="BodyText"/>
      </w:pPr>
      <w:r>
        <w:t xml:space="preserve">The study is grounded in the premise that Harare’s theatre scene serves as a microcosm of Zimbabwean culture. By analyzing how actors engage with local narratives and global influences, this thesis contributes to understanding the intersection of performance art and national identity. The research questions guiding this work include: How do actors in Harare use their craft to address socio-political issues? What challenges do they face in maintaining cultural authenticity while adapting to modern demands?</w:t>
      </w:r>
    </w:p>
    <w:bookmarkEnd w:id="21"/>
    <w:bookmarkStart w:id="23" w:name="literature_review"/>
    <w:bookmarkStart w:id="22" w:name="literature-review"/>
    <w:p>
      <w:pPr>
        <w:pStyle w:val="Heading2"/>
      </w:pPr>
      <w:r>
        <w:t xml:space="preserve">Literature Review</w:t>
      </w:r>
    </w:p>
    <w:p>
      <w:pPr>
        <w:pStyle w:val="FirstParagraph"/>
      </w:pPr>
      <w:r>
        <w:t xml:space="preserve">The role of the actor as a cultural agent has been extensively studied within African theatre scholarship. Scholars such as Okeke (2005) and Nwagwu (1997) emphasize the actor’s dual responsibility to entertain and educate, particularly in post-colonial contexts. In Zimbabwe, this duality is amplified by the country’s history of resistance against colonial rule and its ongoing struggles with governance. The National Arts Council of Zimbabwe has documented how theatre practitioners have historically used performance to critique political regimes while fostering communal solidarity.</w:t>
      </w:r>
    </w:p>
    <w:p>
      <w:pPr>
        <w:pStyle w:val="BodyText"/>
      </w:pPr>
      <w:r>
        <w:t xml:space="preserve">Studies on Harare-specific theatre highlight the city’s unique position as both a colonial administrative center and a post-independence cultural capital. Researchers like Muponde (2018) note that actors in Harare often draw from Shona oral traditions, integrating ancestral storytelling techniques with contemporary themes. This synthesis of old and new underscores the actor’s role as a bridge between Zimbabwe’s past and present.</w:t>
      </w:r>
    </w:p>
    <w:bookmarkEnd w:id="22"/>
    <w:bookmarkEnd w:id="23"/>
    <w:bookmarkStart w:id="24" w:name="methodology"/>
    <w:p>
      <w:pPr>
        <w:pStyle w:val="Heading2"/>
      </w:pPr>
      <w:r>
        <w:t xml:space="preserve">Methodology</w:t>
      </w:r>
    </w:p>
    <w:p>
      <w:pPr>
        <w:pStyle w:val="FirstParagraph"/>
      </w:pPr>
      <w:r>
        <w:t xml:space="preserve">This thesis employs a qualitative research approach, combining ethnographic observations with semi-structured interviews. Data was collected from 15 actors and theatre directors in Harare between March and July 2023. Participants were selected based on their involvement in community-driven theatre projects, which are central to Harare’s cultural fabric.</w:t>
      </w:r>
    </w:p>
    <w:p>
      <w:pPr>
        <w:pStyle w:val="BodyText"/>
      </w:pPr>
      <w:r>
        <w:t xml:space="preserve">Fieldwork included attending performances at venues such as the National Gallery Theatre and the Africa Unity Centre, where actors engage with diverse audiences. Interviews explored participants’ perspectives on challenges like funding shortages, government restrictions on artistic content, and the influence of foreign theatre models. Additionally, archival research was conducted to analyze historical plays from Zimbabwe’s independence era.</w:t>
      </w:r>
    </w:p>
    <w:bookmarkEnd w:id="24"/>
    <w:bookmarkStart w:id="25" w:name="findings"/>
    <w:p>
      <w:pPr>
        <w:pStyle w:val="Heading2"/>
      </w:pPr>
      <w:r>
        <w:t xml:space="preserve">Findings</w:t>
      </w:r>
    </w:p>
    <w:p>
      <w:pPr>
        <w:pStyle w:val="FirstParagraph"/>
      </w:pPr>
      <w:r>
        <w:t xml:space="preserve">The findings reveal that actors in Harare view their role as inherently political, even when addressing non-partisan themes. For instance, a play titled *The Elephant’s Memory* (2021), staged by the Harare Theatre Collective, used allegory to critique corruption without explicit reference to current events. This approach reflects the actor’s need to navigate censorship while still provoking critical thought.</w:t>
      </w:r>
    </w:p>
    <w:p>
      <w:pPr>
        <w:pStyle w:val="BodyText"/>
      </w:pPr>
      <w:r>
        <w:t xml:space="preserve">Economic factors also shape the actor’s role. Many interviewees highlighted reliance on NGOs and international grants, which sometimes prioritize global narratives over local issues. One participant noted: “We must perform for foreign donors, but our stories belong to Zimbabwe.” This tension underscores the actor’s struggle to maintain cultural relevance while securing financial sustainability.</w:t>
      </w:r>
    </w:p>
    <w:p>
      <w:pPr>
        <w:pStyle w:val="BodyText"/>
      </w:pPr>
      <w:r>
        <w:t xml:space="preserve">Notably, actors in Harare increasingly collaborate with community members to co-create performances that address local challenges, such as gender-based violence and urban poverty. These collaborations position the actor as a facilitator of grassroots dialogue, aligning with broader African theatre traditions of collective storytelling.</w:t>
      </w:r>
    </w:p>
    <w:bookmarkEnd w:id="25"/>
    <w:bookmarkStart w:id="26" w:name="discussion"/>
    <w:p>
      <w:pPr>
        <w:pStyle w:val="Heading2"/>
      </w:pPr>
      <w:r>
        <w:t xml:space="preserve">Discussion</w:t>
      </w:r>
    </w:p>
    <w:p>
      <w:pPr>
        <w:pStyle w:val="FirstParagraph"/>
      </w:pPr>
      <w:r>
        <w:t xml:space="preserve">The data presented suggests that the actor in Harare functions as both a cultural custodian and an innovator. Their work reflects Zimbabwe’s historical trauma while adapting to contemporary realities. For example, the integration of technology in performances—such as digital projections during a 2022 production at the Africa Unity Centre—demonstrates how actors balance tradition with modernity.</w:t>
      </w:r>
    </w:p>
    <w:p>
      <w:pPr>
        <w:pStyle w:val="BodyText"/>
      </w:pPr>
      <w:r>
        <w:t xml:space="preserve">However, systemic challenges such as limited state support for the arts persist. The government’s inconsistent funding policies and occasional suppression of dissenting voices create an environment where actors must be strategic in their messaging. This aligns with broader debates about the role of art in post-authoritarian societies, where creativity often becomes a tool for both resistance and reconciliation.</w:t>
      </w:r>
    </w:p>
    <w:p>
      <w:pPr>
        <w:pStyle w:val="BodyText"/>
      </w:pPr>
      <w:r>
        <w:t xml:space="preserve">The study also highlights the importance of intergenerational dialogue within Harare’s theatre community. Veteran actors frequently mentor younger performers, ensuring that Zimbabwe’s unique cultural identity is preserved amid global influences. This dynamic reinforces the actor’s role as a guardian of national heritage.</w:t>
      </w:r>
    </w:p>
    <w:bookmarkEnd w:id="26"/>
    <w:bookmarkStart w:id="27" w:name="conclusion"/>
    <w:p>
      <w:pPr>
        <w:pStyle w:val="Heading2"/>
      </w:pPr>
      <w:r>
        <w:t xml:space="preserve">Conclusion</w:t>
      </w:r>
    </w:p>
    <w:p>
      <w:pPr>
        <w:pStyle w:val="FirstParagraph"/>
      </w:pPr>
      <w:r>
        <w:t xml:space="preserve">In conclusion, this Master Thesis demonstrates that the actor in Harare is a vital cultural agent, navigating complex socio-political landscapes to shape Zimbabwe’s narrative. Through their performances, actors address historical injustices, economic struggles, and contemporary issues with nuanced creativity. The study underscores the need for greater institutional support to sustain this vibrant sector while respecting its role in fostering national identity.</w:t>
      </w:r>
    </w:p>
    <w:p>
      <w:pPr>
        <w:pStyle w:val="BodyText"/>
      </w:pPr>
      <w:r>
        <w:t xml:space="preserve">Future research could explore the impact of digital media on Harare’s theatre scene or examine how actors in rural Zimbabwe adapt similar strategies. Ultimately, this work reaffirms the actor’s enduring significance as a bridge between individual expression and collective memory in Zimbabwe.</w:t>
      </w:r>
    </w:p>
    <w:bookmarkEnd w:id="27"/>
    <w:bookmarkStart w:id="28" w:name="references"/>
    <w:p>
      <w:pPr>
        <w:pStyle w:val="Heading2"/>
      </w:pPr>
      <w:r>
        <w:t xml:space="preserve">References</w:t>
      </w:r>
    </w:p>
    <w:p>
      <w:pPr>
        <w:pStyle w:val="FirstParagraph"/>
      </w:pPr>
      <w:r>
        <w:t xml:space="preserve">Muponde, T. (2018). *Theatre and National Identity in Post-Colonial Zimbabwe*. Harare: University of Zimbabwe Press.</w:t>
      </w:r>
    </w:p>
    <w:p>
      <w:pPr>
        <w:pStyle w:val="BodyText"/>
      </w:pPr>
      <w:r>
        <w:t xml:space="preserve">Nwagwu, C. (1997). *African Drama: The African Experience in the Theatre*. London: Longman.</w:t>
      </w:r>
    </w:p>
    <w:p>
      <w:pPr>
        <w:pStyle w:val="BodyText"/>
      </w:pPr>
      <w:r>
        <w:t xml:space="preserve">Okeke, U. (2005). *The Actor as a Cultural Agent in Contemporary African Theatre*. Journal of African Cultural Studies, 17(2), 145-160.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as a Cultural Agent in Harare, Zimbabwe</dc:title>
  <dc:creator/>
  <cp:keywords/>
  <dcterms:created xsi:type="dcterms:W3CDTF">2026-04-28T03:57:21Z</dcterms:created>
  <dcterms:modified xsi:type="dcterms:W3CDTF">2026-04-28T03:57:21Z</dcterms:modified>
</cp:coreProperties>
</file>

<file path=docProps/custom.xml><?xml version="1.0" encoding="utf-8"?>
<Properties xmlns="http://schemas.openxmlformats.org/officeDocument/2006/custom-properties" xmlns:vt="http://schemas.openxmlformats.org/officeDocument/2006/docPropsVTypes"/>
</file>