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74efe9af8c12a3f6103d97f99d5c03399abed29"/>
    <w:p>
      <w:pPr>
        <w:pStyle w:val="Heading1"/>
      </w:pPr>
      <w:r>
        <w:t xml:space="preserve">Master Thesis on the Development of Aerospace Engineering Capabilities in Sri Lanka: A Focus on Colombo</w:t>
      </w:r>
    </w:p>
    <w:bookmarkStart w:id="20" w:name="table-of-contents"/>
    <w:p>
      <w:pPr>
        <w:pStyle w:val="Heading2"/>
      </w:pPr>
      <w:r>
        <w:t xml:space="preserve">Table of Contents</w:t>
      </w:r>
    </w:p>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background">
        <w:r>
          <w:rPr>
            <w:rStyle w:val="Hyperlink"/>
          </w:rPr>
          <w:t xml:space="preserve">Background and Context</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0"/>
    <w:bookmarkStart w:id="21" w:name="abstract"/>
    <w:p>
      <w:pPr>
        <w:pStyle w:val="Heading2"/>
      </w:pPr>
      <w:r>
        <w:t xml:space="preserve">Abstract</w:t>
      </w:r>
    </w:p>
    <w:p>
      <w:pPr>
        <w:pStyle w:val="FirstParagraph"/>
      </w:pPr>
      <w:r>
        <w:t xml:space="preserve">This Master Thesis explores the role of an Aerospace Engineer in advancing Sri Lanka's aerospace sector, with a focus on Colombo as a strategic hub for innovation and development. The study investigates current challenges, opportunities, and future directions for integrating aerospace engineering into Sri Lanka's national priorities. Emphasis is placed on leveraging Colombo's infrastructure, academic institutions, and economic potential to foster growth in this critical field.</w:t>
      </w:r>
    </w:p>
    <w:bookmarkEnd w:id="21"/>
    <w:bookmarkStart w:id="22" w:name="introduction"/>
    <w:p>
      <w:pPr>
        <w:pStyle w:val="Heading2"/>
      </w:pPr>
      <w:r>
        <w:t xml:space="preserve">Introduction</w:t>
      </w:r>
    </w:p>
    <w:p>
      <w:pPr>
        <w:pStyle w:val="FirstParagraph"/>
      </w:pPr>
      <w:r>
        <w:t xml:space="preserve">Aerospace engineering has emerged as a vital discipline globally, driving technological advancements and economic development. In Sri Lanka, where Colombo serves as the commercial and industrial capital, there is growing interest in establishing a robust aerospace engineering ecosystem. This Master Thesis aims to address the following objectives:</w:t>
      </w:r>
    </w:p>
    <w:p>
      <w:pPr>
        <w:numPr>
          <w:ilvl w:val="0"/>
          <w:numId w:val="1002"/>
        </w:numPr>
        <w:pStyle w:val="Compact"/>
      </w:pPr>
      <w:r>
        <w:t xml:space="preserve">To analyze the current state of aerospace engineering education and research in Sri Lanka.</w:t>
      </w:r>
    </w:p>
    <w:p>
      <w:pPr>
        <w:numPr>
          <w:ilvl w:val="0"/>
          <w:numId w:val="1002"/>
        </w:numPr>
        <w:pStyle w:val="Compact"/>
      </w:pPr>
      <w:r>
        <w:t xml:space="preserve">To evaluate Colombo's strategic position for fostering aerospace innovation.</w:t>
      </w:r>
    </w:p>
    <w:p>
      <w:pPr>
        <w:numPr>
          <w:ilvl w:val="0"/>
          <w:numId w:val="1002"/>
        </w:numPr>
        <w:pStyle w:val="Compact"/>
      </w:pPr>
      <w:r>
        <w:t xml:space="preserve">To propose actionable strategies for nurturing Aerospace Engineers and expanding industry opportunities in Sri Lanka.</w:t>
      </w:r>
    </w:p>
    <w:bookmarkEnd w:id="22"/>
    <w:bookmarkStart w:id="23" w:name="background"/>
    <w:p>
      <w:pPr>
        <w:pStyle w:val="Heading2"/>
      </w:pPr>
      <w:r>
        <w:t xml:space="preserve">Background and Context</w:t>
      </w:r>
    </w:p>
    <w:p>
      <w:pPr>
        <w:pStyle w:val="FirstParagraph"/>
      </w:pPr>
      <w:r>
        <w:t xml:space="preserve">Sri Lanka, located at the crossroads of the Indian Ocean, holds significant geopolitical and economic potential. Colombo, as the nation's largest city, is home to leading universities such as the University of Colombo School of Engineering and private institutions like SLIATE. These institutions have begun offering aerospace-related courses, but challenges remain in terms of curriculum alignment with industry needs and access to cutting-edge facilities.</w:t>
      </w:r>
    </w:p>
    <w:p>
      <w:pPr>
        <w:pStyle w:val="BodyText"/>
      </w:pPr>
      <w:r>
        <w:t xml:space="preserve">The global aerospace industry is projected to grow at a CAGR of 5.8% from 2023 to 2030, driven by advancements in satellite technology, drone applications, and sustainable aviation. For Sri Lanka to capitalize on this trend, it must prioritize the development of skilled Aerospace Engineers capable of addressing regional and global demands.</w:t>
      </w:r>
    </w:p>
    <w:bookmarkEnd w:id="23"/>
    <w:bookmarkStart w:id="24" w:name="methodology"/>
    <w:p>
      <w:pPr>
        <w:pStyle w:val="Heading2"/>
      </w:pPr>
      <w:r>
        <w:t xml:space="preserve">Methodology</w:t>
      </w:r>
    </w:p>
    <w:p>
      <w:pPr>
        <w:pStyle w:val="FirstParagraph"/>
      </w:pPr>
      <w:r>
        <w:t xml:space="preserve">This research employed a mixed-methods approach to gather insights relevant to the Master Thesis. Data was collected through:</w:t>
      </w:r>
    </w:p>
    <w:p>
      <w:pPr>
        <w:numPr>
          <w:ilvl w:val="0"/>
          <w:numId w:val="1003"/>
        </w:numPr>
        <w:pStyle w:val="Compact"/>
      </w:pPr>
      <w:r>
        <w:rPr>
          <w:bCs/>
          <w:b/>
        </w:rPr>
        <w:t xml:space="preserve">Literature Review:</w:t>
      </w:r>
      <w:r>
        <w:t xml:space="preserve"> </w:t>
      </w:r>
      <w:r>
        <w:t xml:space="preserve">Analysis of academic papers, industry reports, and government policies related to aerospace engineering in Sri Lanka.</w:t>
      </w:r>
    </w:p>
    <w:p>
      <w:pPr>
        <w:numPr>
          <w:ilvl w:val="0"/>
          <w:numId w:val="1003"/>
        </w:numPr>
        <w:pStyle w:val="Compact"/>
      </w:pPr>
      <w:r>
        <w:rPr>
          <w:bCs/>
          <w:b/>
        </w:rPr>
        <w:t xml:space="preserve">Expert Interviews:</w:t>
      </w:r>
      <w:r>
        <w:t xml:space="preserve"> </w:t>
      </w:r>
      <w:r>
        <w:t xml:space="preserve">Conversations with Aerospace Engineers and academics in Colombo, including professionals from the National Aerospace Research Center (NARC) and private firms.</w:t>
      </w:r>
    </w:p>
    <w:p>
      <w:pPr>
        <w:numPr>
          <w:ilvl w:val="0"/>
          <w:numId w:val="1003"/>
        </w:numPr>
        <w:pStyle w:val="Compact"/>
      </w:pPr>
      <w:r>
        <w:rPr>
          <w:bCs/>
          <w:b/>
        </w:rPr>
        <w:t xml:space="preserve">Case Studies:</w:t>
      </w:r>
      <w:r>
        <w:t xml:space="preserve"> </w:t>
      </w:r>
      <w:r>
        <w:t xml:space="preserve">Examination of successful aerospace projects in neighboring countries, such as Singapore's aerospace cluster and India's ISRO initiatives, for comparative insights.</w:t>
      </w:r>
    </w:p>
    <w:bookmarkEnd w:id="24"/>
    <w:bookmarkStart w:id="25" w:name="findings"/>
    <w:p>
      <w:pPr>
        <w:pStyle w:val="Heading2"/>
      </w:pPr>
      <w:r>
        <w:t xml:space="preserve">Findings and Discussion</w:t>
      </w:r>
    </w:p>
    <w:p>
      <w:pPr>
        <w:pStyle w:val="FirstParagraph"/>
      </w:pPr>
      <w:r>
        <w:t xml:space="preserve">The research revealed several key findings:</w:t>
      </w:r>
    </w:p>
    <w:p>
      <w:pPr>
        <w:numPr>
          <w:ilvl w:val="0"/>
          <w:numId w:val="1004"/>
        </w:numPr>
        <w:pStyle w:val="Compact"/>
      </w:pPr>
      <w:r>
        <w:rPr>
          <w:bCs/>
          <w:b/>
        </w:rPr>
        <w:t xml:space="preserve">Current Gaps:</w:t>
      </w:r>
      <w:r>
        <w:t xml:space="preserve"> </w:t>
      </w:r>
      <w:r>
        <w:t xml:space="preserve">Sri Lanka lacks dedicated aerospace engineering programs aligned with industry standards. Colombo-based institutions offer foundational courses, but advanced training in areas like avionics, aerodynamics, and propulsion remains limited.</w:t>
      </w:r>
    </w:p>
    <w:p>
      <w:pPr>
        <w:numPr>
          <w:ilvl w:val="0"/>
          <w:numId w:val="1004"/>
        </w:numPr>
        <w:pStyle w:val="Compact"/>
      </w:pPr>
      <w:r>
        <w:rPr>
          <w:bCs/>
          <w:b/>
        </w:rPr>
        <w:t xml:space="preserve">Strategic Advantages of Colombo:</w:t>
      </w:r>
      <w:r>
        <w:t xml:space="preserve"> </w:t>
      </w:r>
      <w:r>
        <w:t xml:space="preserve">The city's proximity to major shipping routes and its role as a regional trade hub make it ideal for establishing aerospace logistics centers. Collaborations with international partners, such as the UK's Rolls-Royce or Singapore's ST Engineering, could accelerate growth.</w:t>
      </w:r>
    </w:p>
    <w:p>
      <w:pPr>
        <w:numPr>
          <w:ilvl w:val="0"/>
          <w:numId w:val="1004"/>
        </w:numPr>
        <w:pStyle w:val="Compact"/>
      </w:pPr>
      <w:r>
        <w:rPr>
          <w:bCs/>
          <w:b/>
        </w:rPr>
        <w:t xml:space="preserve">Opportunities in Emerging Technologies:</w:t>
      </w:r>
      <w:r>
        <w:t xml:space="preserve"> </w:t>
      </w:r>
      <w:r>
        <w:t xml:space="preserve">Drones and satellite technology are emerging sectors where Sri Lanka can leverage its expertise in software engineering and IT. Colombo-based startups have already begun exploring UAV applications for agriculture and disaster management.</w:t>
      </w:r>
    </w:p>
    <w:p>
      <w:pPr>
        <w:pStyle w:val="FirstParagraph"/>
      </w:pPr>
      <w:r>
        <w:t xml:space="preserve">The study also highlighted the need for government-industry-academia partnerships to create a pipeline of skilled Aerospace Engineers. For example, establishing an aerospace technology park in Colombo could attract investment and provide hands-on training facilities.</w:t>
      </w:r>
    </w:p>
    <w:bookmarkEnd w:id="25"/>
    <w:bookmarkStart w:id="26" w:name="conclusion"/>
    <w:p>
      <w:pPr>
        <w:pStyle w:val="Heading2"/>
      </w:pPr>
      <w:r>
        <w:t xml:space="preserve">Conclusion</w:t>
      </w:r>
    </w:p>
    <w:p>
      <w:pPr>
        <w:pStyle w:val="FirstParagraph"/>
      </w:pPr>
      <w:r>
        <w:t xml:space="preserve">In conclusion, this Master Thesis underscores the pivotal role of an Aerospace Engineer in shaping Sri Lanka's future, with Colombo positioned as a key driver of innovation. By addressing educational gaps, leveraging regional advantages, and fostering collaboration between stakeholders, Sri Lanka can build a competitive aerospace sector that contributes to national development and global partnerships.</w:t>
      </w:r>
    </w:p>
    <w:p>
      <w:pPr>
        <w:pStyle w:val="BodyText"/>
      </w:pPr>
      <w:r>
        <w:t xml:space="preserve">Future research could explore the feasibility of establishing an aerospace cluster in Colombo or developing vocational training programs for emerging technologies like electric aircraft and space exploration. The potential for growth is immense, and with the right strategies, Sri Lanka can emerge as a regional leader in aerospace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Sri Lanka, Colombo</dc:title>
  <dc:creator/>
  <dc:language>en</dc:language>
  <cp:keywords/>
  <dcterms:created xsi:type="dcterms:W3CDTF">2026-07-15T05:31:05Z</dcterms:created>
  <dcterms:modified xsi:type="dcterms:W3CDTF">2026-07-15T05:31:05Z</dcterms:modified>
</cp:coreProperties>
</file>

<file path=docProps/custom.xml><?xml version="1.0" encoding="utf-8"?>
<Properties xmlns="http://schemas.openxmlformats.org/officeDocument/2006/custom-properties" xmlns:vt="http://schemas.openxmlformats.org/officeDocument/2006/docPropsVTypes"/>
</file>