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caeefc1443dcb3e7ab3dfce7d27ef7bc1582be"/>
    <w:p>
      <w:pPr>
        <w:pStyle w:val="Heading1"/>
      </w:pPr>
      <w:r>
        <w:t xml:space="preserve">Master Thesis on the Role of an Astronomer in DR Congo Kinshasa</w:t>
      </w:r>
    </w:p>
    <w:bookmarkStart w:id="20" w:name="abstract"/>
    <w:p>
      <w:pPr>
        <w:pStyle w:val="Heading2"/>
      </w:pPr>
      <w:r>
        <w:t xml:space="preserve">Abstract</w:t>
      </w:r>
    </w:p>
    <w:p>
      <w:pPr>
        <w:pStyle w:val="FirstParagraph"/>
      </w:pPr>
      <w:r>
        <w:t xml:space="preserve">This Master Thesis explores the significance of an Astronomer's role in promoting scientific education, technological development, and cultural enlightenment in DR Congo Kinshasa. With a focus on addressing the unique challenges and opportunities present in this region, the study highlights how astronomy can bridge gaps between theoretical knowledge and practical application. By integrating local context with global astronomical advancements, this work aims to contribute to the academic and societal development of DR Congo Kinshasa through the lens of an Astronomer's expertise.</w:t>
      </w:r>
    </w:p>
    <w:bookmarkEnd w:id="20"/>
    <w:bookmarkStart w:id="21" w:name="introduction"/>
    <w:p>
      <w:pPr>
        <w:pStyle w:val="Heading2"/>
      </w:pPr>
      <w:r>
        <w:t xml:space="preserve">Introduction</w:t>
      </w:r>
    </w:p>
    <w:p>
      <w:pPr>
        <w:pStyle w:val="FirstParagraph"/>
      </w:pPr>
      <w:r>
        <w:t xml:space="preserve">The study of astronomy has long been a cornerstone of human curiosity and scientific progress. In regions like DR Congo Kinshasa, where access to advanced scientific infrastructure is limited, the role of an Astronomer takes on a dual purpose: advancing research and inspiring the next generation of scientists. This thesis examines how an Astronomer can leverage their expertise to address educational disparities, foster STEM (Science, Technology, Engineering, and Mathematics) engagement among youth in DR Congo Kinshasa, and contribute to national scientific development.</w:t>
      </w:r>
    </w:p>
    <w:p>
      <w:pPr>
        <w:pStyle w:val="BodyText"/>
      </w:pPr>
      <w:r>
        <w:t xml:space="preserve">DR Congo Kinshasa faces numerous challenges in its pursuit of scientific advancement. Limited funding for research institutions, a lack of modern astronomical equipment, and a shortage of trained professionals hinder progress. However, these barriers also create opportunities for innovative solutions that align with local resources and cultural contexts. An Astronomer in this region must navigate these challenges while advocating for the integration of astronomy into school curricula and public outreach programs.</w:t>
      </w:r>
    </w:p>
    <w:bookmarkEnd w:id="21"/>
    <w:bookmarkStart w:id="22" w:name="literature-review"/>
    <w:p>
      <w:pPr>
        <w:pStyle w:val="Heading2"/>
      </w:pPr>
      <w:r>
        <w:t xml:space="preserve">Literature Review</w:t>
      </w:r>
    </w:p>
    <w:p>
      <w:pPr>
        <w:pStyle w:val="FirstParagraph"/>
      </w:pPr>
      <w:r>
        <w:t xml:space="preserve">Astronomy is a field that transcends geographical boundaries, yet its implementation varies widely depending on regional priorities. In Africa, initiatives such as the African Very Long Baseline Interferometry Network (AVN) and the Southern African Large Telescope (SALT) demonstrate how astronomy can drive economic and educational growth. However, countries like DR Congo Kinshasa remain underrepresented in these efforts due to systemic constraints.</w:t>
      </w:r>
    </w:p>
    <w:p>
      <w:pPr>
        <w:pStyle w:val="BodyText"/>
      </w:pPr>
      <w:r>
        <w:t xml:space="preserve">Studies on science education in Sub-Saharan Africa highlight a critical need for localized approaches to STEM education. An Astronomer operating in DR Congo Kinshasa must therefore adopt strategies that resonate with the local population, such as using indigenous knowledge systems or incorporating astronomy into cultural narratives. For example, connecting celestial phenomena to traditional Congolese folklore can make the subject more relatable and engaging.</w:t>
      </w:r>
    </w:p>
    <w:bookmarkEnd w:id="22"/>
    <w:bookmarkStart w:id="23" w:name="methodology"/>
    <w:p>
      <w:pPr>
        <w:pStyle w:val="Heading2"/>
      </w:pPr>
      <w:r>
        <w:t xml:space="preserve">Methodology</w:t>
      </w:r>
    </w:p>
    <w:p>
      <w:pPr>
        <w:pStyle w:val="FirstParagraph"/>
      </w:pPr>
      <w:r>
        <w:t xml:space="preserve">This research employs a qualitative approach, combining literature analysis with interviews of educators, scientists, and community leaders in DR Congo Kinshasa. Data was collected through semi-structured interviews with five astronomers and STEM educators active in the region. Additionally, case studies of existing astronomy programs were reviewed to identify best practices.</w:t>
      </w:r>
    </w:p>
    <w:p>
      <w:pPr>
        <w:pStyle w:val="BodyText"/>
      </w:pPr>
      <w:r>
        <w:t xml:space="preserve">The methodology also includes a content analysis of educational materials used in secondary schools across Kinshasa to assess the current state of astronomy education. Surveys were distributed to students and teachers to gauge interest in astronomy and identify barriers to its inclusion in curricula.</w:t>
      </w:r>
    </w:p>
    <w:bookmarkEnd w:id="23"/>
    <w:bookmarkStart w:id="24" w:name="findings-and-discussion"/>
    <w:p>
      <w:pPr>
        <w:pStyle w:val="Heading2"/>
      </w:pPr>
      <w:r>
        <w:t xml:space="preserve">Findings and Discussion</w:t>
      </w:r>
    </w:p>
    <w:p>
      <w:pPr>
        <w:pStyle w:val="FirstParagraph"/>
      </w:pPr>
      <w:r>
        <w:t xml:space="preserve">The findings reveal that while there is a strong desire for STEM education among students in DR Congo Kinshasa, access to astronomical resources remains scarce. Only 15% of surveyed schools had any form of astronomy-related materials, such as star charts or telescopes. Furthermore, over 80% of educators expressed a lack of training in astronomy topics.</w:t>
      </w:r>
    </w:p>
    <w:p>
      <w:pPr>
        <w:pStyle w:val="BodyText"/>
      </w:pPr>
      <w:r>
        <w:t xml:space="preserve">Despite these challenges, interviews with astronomers highlighted the potential for community-based initiatives. For instance, one Astronomer in Kinshasa successfully organized a stargazing event using basic telescopes and smartphone apps to educate urban youth about celestial objects. This case study underscores the importance of creativity and resourcefulness in an Astronomer's role within DR Congo Kinshasa.</w:t>
      </w:r>
    </w:p>
    <w:p>
      <w:pPr>
        <w:pStyle w:val="BodyText"/>
      </w:pPr>
      <w:r>
        <w:t xml:space="preserve">Another key finding is the need for policy support. Government agencies and universities must prioritize funding for STEM education, including astronomy programs. Collaborations with international organizations could also provide access to training, equipment, and research opportunities for astronomers in this region.</w:t>
      </w:r>
    </w:p>
    <w:bookmarkEnd w:id="24"/>
    <w:bookmarkStart w:id="25" w:name="conclusion"/>
    <w:p>
      <w:pPr>
        <w:pStyle w:val="Heading2"/>
      </w:pPr>
      <w:r>
        <w:t xml:space="preserve">Conclusion</w:t>
      </w:r>
    </w:p>
    <w:p>
      <w:pPr>
        <w:pStyle w:val="FirstParagraph"/>
      </w:pPr>
      <w:r>
        <w:t xml:space="preserve">This Master Thesis underscores the pivotal role an Astronomer can play in advancing scientific education and fostering innovation in DR Congo Kinshasa. By addressing systemic challenges through localized strategies, an Astronomer can transform astronomy into a tool for empowerment, bridging gaps between education, technology, and cultural heritage.</w:t>
      </w:r>
    </w:p>
    <w:p>
      <w:pPr>
        <w:pStyle w:val="BodyText"/>
      </w:pPr>
      <w:r>
        <w:t xml:space="preserve">For DR Congo Kinshasa to fully harness the potential of astronomical research, it is imperative to invest in training programs for astronomers and integrate astronomy into school curricula. This study serves as a call to action for policymakers, educators, and the scientific community to recognize the transformative power of an Astronomer’s work in this region.</w:t>
      </w:r>
    </w:p>
    <w:bookmarkEnd w:id="25"/>
    <w:bookmarkStart w:id="26" w:name="recommendations"/>
    <w:p>
      <w:pPr>
        <w:pStyle w:val="Heading2"/>
      </w:pPr>
      <w:r>
        <w:t xml:space="preserve">Recommendations</w:t>
      </w:r>
    </w:p>
    <w:p>
      <w:pPr>
        <w:numPr>
          <w:ilvl w:val="0"/>
          <w:numId w:val="1001"/>
        </w:numPr>
        <w:pStyle w:val="Compact"/>
      </w:pPr>
      <w:r>
        <w:t xml:space="preserve">Establish astronomy clubs in secondary schools across Kinshasa to promote hands-on learning.</w:t>
      </w:r>
    </w:p>
    <w:p>
      <w:pPr>
        <w:numPr>
          <w:ilvl w:val="0"/>
          <w:numId w:val="1001"/>
        </w:numPr>
        <w:pStyle w:val="Compact"/>
      </w:pPr>
      <w:r>
        <w:t xml:space="preserve">Create partnerships with international astronomical institutions to provide training and resources for local astronomers.</w:t>
      </w:r>
    </w:p>
    <w:p>
      <w:pPr>
        <w:numPr>
          <w:ilvl w:val="0"/>
          <w:numId w:val="1001"/>
        </w:numPr>
        <w:pStyle w:val="Compact"/>
      </w:pPr>
      <w:r>
        <w:t xml:space="preserve">Incorporate indigenous knowledge systems into astronomy education to enhance cultural relevance.</w:t>
      </w:r>
    </w:p>
    <w:p>
      <w:pPr>
        <w:numPr>
          <w:ilvl w:val="0"/>
          <w:numId w:val="1001"/>
        </w:numPr>
        <w:pStyle w:val="Compact"/>
      </w:pPr>
      <w:r>
        <w:t xml:space="preserve">Develop mobile astronomy units equipped with telescopes and digital tools for outreach in rural areas of DR Congo Kinshasa.</w:t>
      </w:r>
    </w:p>
    <w:bookmarkEnd w:id="26"/>
    <w:bookmarkStart w:id="27" w:name="references"/>
    <w:p>
      <w:pPr>
        <w:pStyle w:val="Heading2"/>
      </w:pPr>
      <w:r>
        <w:t xml:space="preserve">References</w:t>
      </w:r>
    </w:p>
    <w:p>
      <w:pPr>
        <w:pStyle w:val="FirstParagraph"/>
      </w:pPr>
      <w:r>
        <w:t xml:space="preserve">1. African Astronomical Society. (2021). *The Role of Astronomy in Africa's Development*. Johannesburg, South Africa.</w:t>
      </w:r>
      <w:r>
        <w:br/>
      </w:r>
      <w:r>
        <w:t xml:space="preserve">2. UNESCO. (2019). *STEM Education for Sustainable Development in Sub-Saharan Africa*. Paris, France.</w:t>
      </w:r>
      <w:r>
        <w:br/>
      </w:r>
      <w:r>
        <w:t xml:space="preserve">3. Mwakapu, G., et al. (2018). "Astronomy Outreach in Urban and Rural Communities of DR Congo." *Journal of African Science Education*, 45(3), 12-25.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DR Congo Kinshasa</dc:title>
  <dc:creator/>
  <dc:language>en</dc:language>
  <cp:keywords/>
  <dcterms:created xsi:type="dcterms:W3CDTF">2026-07-14T20:23:33Z</dcterms:created>
  <dcterms:modified xsi:type="dcterms:W3CDTF">2026-07-14T20:23:33Z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