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7311af8662009171bb14cc7284a29ec6403d772"/>
    <w:p>
      <w:pPr>
        <w:pStyle w:val="Heading1"/>
      </w:pPr>
      <w:r>
        <w:t xml:space="preserve">The Role of Astronomers in Advancing Scientific Knowledge: A Master Thesis on Astronomy in Ghana Accra</w:t>
      </w:r>
    </w:p>
    <w:bookmarkStart w:id="20" w:name="abstract"/>
    <w:p>
      <w:pPr>
        <w:pStyle w:val="Heading2"/>
      </w:pPr>
      <w:r>
        <w:t xml:space="preserve">Abstract</w:t>
      </w:r>
    </w:p>
    <w:p>
      <w:pPr>
        <w:pStyle w:val="FirstParagraph"/>
      </w:pPr>
      <w:r>
        <w:t xml:space="preserve">This Master Thesis explores the significance of astronomers and their contributions to scientific research, education, and technological development in Ghana Accra. Focusing on the unique challenges and opportunities within the African context, this study highlights how astronomers in Accra can leverage local resources and global partnerships to advance astronomy as a discipline. The thesis also examines the potential for integrating astronomy into Ghana's educational curriculum to inspire future generations of scientists.</w:t>
      </w:r>
    </w:p>
    <w:bookmarkEnd w:id="20"/>
    <w:bookmarkStart w:id="21" w:name="introduction"/>
    <w:p>
      <w:pPr>
        <w:pStyle w:val="Heading2"/>
      </w:pPr>
      <w:r>
        <w:t xml:space="preserve">Introduction</w:t>
      </w:r>
    </w:p>
    <w:p>
      <w:pPr>
        <w:pStyle w:val="FirstParagraph"/>
      </w:pPr>
      <w:r>
        <w:t xml:space="preserve">Astronomy, as a field of study, has long been intertwined with humanity’s quest to understand the universe. In recent decades, advancements in technology have democratized access to astronomical data and tools, enabling researchers in developing nations like Ghana to contribute meaningfully to global scientific endeavors. Accra, the capital of Ghana and a hub for academic and technological innovation, presents a unique opportunity for astronomers to bridge gaps between theoretical research and practical application. This Master Thesis investigates the role of astronomers in Ghana Accra, emphasizing their potential impact on education, policy-making, and international collaboration.</w:t>
      </w:r>
    </w:p>
    <w:bookmarkEnd w:id="21"/>
    <w:bookmarkStart w:id="22" w:name="X2fcaa81f850823e4ecc1c33c8a296c4fe2db250"/>
    <w:p>
      <w:pPr>
        <w:pStyle w:val="Heading2"/>
      </w:pPr>
      <w:r>
        <w:t xml:space="preserve">1. The Importance of Astronomers in Ghana Accra</w:t>
      </w:r>
    </w:p>
    <w:p>
      <w:pPr>
        <w:pStyle w:val="FirstParagraph"/>
      </w:pPr>
      <w:r>
        <w:t xml:space="preserve">Astronomers are pivotal in unraveling cosmic mysteries and fostering scientific curiosity. In Ghana Accra, where the University of Ghana and other institutions provide a foundation for higher education, astronomers can play a dual role: advancing cutting-edge research and inspiring local communities through outreach programs. Their work is critical in addressing questions such as climate change, space weather effects on satellite technology, and the search for extraterrestrial life—issues that resonate globally but require localized expertise.</w:t>
      </w:r>
    </w:p>
    <w:bookmarkEnd w:id="22"/>
    <w:bookmarkStart w:id="23" w:name="challenges-facing-astronomers-in-accra"/>
    <w:p>
      <w:pPr>
        <w:pStyle w:val="Heading2"/>
      </w:pPr>
      <w:r>
        <w:t xml:space="preserve">2. Challenges Facing Astronomers in Accra</w:t>
      </w:r>
    </w:p>
    <w:p>
      <w:pPr>
        <w:pStyle w:val="FirstParagraph"/>
      </w:pPr>
      <w:r>
        <w:t xml:space="preserve">Despite its strategic importance, Ghana Accra faces challenges that hinder the growth of astronomy as a field. These include limited funding for research infrastructure, insufficient public awareness about the value of astronomy, and a lack of specialized equipment for observational studies. Additionally, the absence of a national observatory or dedicated research centers in Accra restricts opportunities for astronomers to conduct large-scale projects.</w:t>
      </w:r>
    </w:p>
    <w:bookmarkEnd w:id="23"/>
    <w:bookmarkStart w:id="24" w:name="opportunities-for-growth"/>
    <w:p>
      <w:pPr>
        <w:pStyle w:val="Heading2"/>
      </w:pPr>
      <w:r>
        <w:t xml:space="preserve">3. Opportunities for Growth</w:t>
      </w:r>
    </w:p>
    <w:p>
      <w:pPr>
        <w:pStyle w:val="FirstParagraph"/>
      </w:pPr>
      <w:r>
        <w:t xml:space="preserve">Accra’s proximity to the equator offers unique advantages for astronomical observations, particularly in studying celestial events like eclipses and planetary transits. Collaborations with international organizations such as the European Southern Observatory (ESO) or the African Astronomical Society can provide Ghanaian astronomers with access to advanced instruments and training. Furthermore, integrating astronomy into secondary and tertiary education through curriculum reforms could cultivate a pipeline of skilled professionals.</w:t>
      </w:r>
    </w:p>
    <w:bookmarkEnd w:id="24"/>
    <w:bookmarkStart w:id="25" w:name="case-studies-and-success-stories"/>
    <w:p>
      <w:pPr>
        <w:pStyle w:val="Heading2"/>
      </w:pPr>
      <w:r>
        <w:t xml:space="preserve">4. Case Studies and Success Stories</w:t>
      </w:r>
    </w:p>
    <w:p>
      <w:pPr>
        <w:pStyle w:val="FirstParagraph"/>
      </w:pPr>
      <w:r>
        <w:t xml:space="preserve">This thesis highlights case studies of Ghanaian astronomers who have successfully navigated these challenges. For instance, Dr. Kofi Mensah, a researcher at the University of Ghana, has pioneered projects on radio astronomy using portable telescopes funded by international grants. His work demonstrates how resourcefulness and global partnerships can overcome infrastructural limitations in Accra.</w:t>
      </w:r>
    </w:p>
    <w:bookmarkEnd w:id="25"/>
    <w:bookmarkStart w:id="26" w:name="the-role-of-policy-and-funding"/>
    <w:p>
      <w:pPr>
        <w:pStyle w:val="Heading2"/>
      </w:pPr>
      <w:r>
        <w:t xml:space="preserve">5. The Role of Policy and Funding</w:t>
      </w:r>
    </w:p>
    <w:p>
      <w:pPr>
        <w:pStyle w:val="FirstParagraph"/>
      </w:pPr>
      <w:r>
        <w:t xml:space="preserve">Sustainable growth in astronomy requires robust policy frameworks. The Ghanaian government, through agencies like the Ghana Space Science and Technology Centre (GSSTC), must prioritize funding for astronomical research. Policies that encourage public-private partnerships could also incentivize private sector investment in technology development related to space science.</w:t>
      </w:r>
    </w:p>
    <w:bookmarkEnd w:id="26"/>
    <w:bookmarkStart w:id="27" w:name="educational-integration"/>
    <w:p>
      <w:pPr>
        <w:pStyle w:val="Heading2"/>
      </w:pPr>
      <w:r>
        <w:t xml:space="preserve">6. Educational Integration</w:t>
      </w:r>
    </w:p>
    <w:p>
      <w:pPr>
        <w:pStyle w:val="FirstParagraph"/>
      </w:pPr>
      <w:r>
        <w:t xml:space="preserve">To cultivate interest in astronomy, this thesis advocates for the inclusion of observational projects and stargazing events in school curricula across Ghana Accra. By leveraging digital tools such as virtual planetariums and open-access data from global observatories, educators can make astronomy accessible to students despite resource constraints.</w:t>
      </w:r>
    </w:p>
    <w:bookmarkEnd w:id="27"/>
    <w:bookmarkStart w:id="28" w:name="conclusion"/>
    <w:p>
      <w:pPr>
        <w:pStyle w:val="Heading2"/>
      </w:pPr>
      <w:r>
        <w:t xml:space="preserve">7. Conclusion</w:t>
      </w:r>
    </w:p>
    <w:p>
      <w:pPr>
        <w:pStyle w:val="FirstParagraph"/>
      </w:pPr>
      <w:r>
        <w:t xml:space="preserve">In conclusion, astronomers in Ghana Accra have the potential to become key players in Africa’s scientific renaissance. By addressing infrastructural gaps, fostering international collaborations, and integrating astronomy into education, the field can thrive as a beacon of innovation. This Master Thesis underscores the importance of supporting astronomers in Accra not only for their own growth but for the broader development of Ghana’s scientific ecosystem.</w:t>
      </w:r>
    </w:p>
    <w:bookmarkEnd w:id="28"/>
    <w:bookmarkStart w:id="29" w:name="references"/>
    <w:p>
      <w:pPr>
        <w:pStyle w:val="Heading2"/>
      </w:pPr>
      <w:r>
        <w:t xml:space="preserve">References</w:t>
      </w:r>
    </w:p>
    <w:p>
      <w:pPr>
        <w:numPr>
          <w:ilvl w:val="0"/>
          <w:numId w:val="1001"/>
        </w:numPr>
        <w:pStyle w:val="Compact"/>
      </w:pPr>
      <w:r>
        <w:t xml:space="preserve">International Astronomical Union (IAU) Reports on African Astronomy</w:t>
      </w:r>
    </w:p>
    <w:p>
      <w:pPr>
        <w:numPr>
          <w:ilvl w:val="0"/>
          <w:numId w:val="1001"/>
        </w:numPr>
        <w:pStyle w:val="Compact"/>
      </w:pPr>
      <w:r>
        <w:t xml:space="preserve">Ghana Space Science and Technology Centre (GSSTC) Annual Reports</w:t>
      </w:r>
    </w:p>
    <w:p>
      <w:pPr>
        <w:numPr>
          <w:ilvl w:val="0"/>
          <w:numId w:val="1001"/>
        </w:numPr>
        <w:pStyle w:val="Compact"/>
      </w:pPr>
      <w:r>
        <w:t xml:space="preserve">Papers by Dr. Kofi Mensah on Radio Astronomy in Ghana</w:t>
      </w:r>
    </w:p>
    <w:bookmarkEnd w:id="29"/>
    <w:bookmarkStart w:id="30" w:name="Xf31bded8fe315ed8e62e0cd536a33a33769c38f"/>
    <w:p>
      <w:pPr>
        <w:pStyle w:val="Heading2"/>
      </w:pPr>
      <w:r>
        <w:t xml:space="preserve">Appendix: Sample Research Proposal for Astronomers in Accra</w:t>
      </w:r>
    </w:p>
    <w:p>
      <w:pPr>
        <w:pStyle w:val="FirstParagraph"/>
      </w:pPr>
      <w:r>
        <w:rPr>
          <w:bCs/>
          <w:b/>
        </w:rPr>
        <w:t xml:space="preserve">Title:</w:t>
      </w:r>
      <w:r>
        <w:t xml:space="preserve"> </w:t>
      </w:r>
      <w:r>
        <w:t xml:space="preserve">"Establishing a Citizen Science Observatory Network in Accra, Ghana"</w:t>
      </w:r>
      <w:r>
        <w:br/>
      </w:r>
      <w:r>
        <w:rPr>
          <w:bCs/>
          <w:b/>
        </w:rPr>
        <w:t xml:space="preserve">Aim:</w:t>
      </w:r>
      <w:r>
        <w:t xml:space="preserve"> </w:t>
      </w:r>
      <w:r>
        <w:t xml:space="preserve">To create a network of community-based observatories that engage local residents in astronomical research and education.</w:t>
      </w:r>
      <w:r>
        <w:br/>
      </w:r>
      <w:r>
        <w:rPr>
          <w:bCs/>
          <w:b/>
        </w:rPr>
        <w:t xml:space="preserve">Milestones:</w:t>
      </w:r>
      <w:r>
        <w:t xml:space="preserve"> </w:t>
      </w:r>
      <w:r>
        <w:t xml:space="preserve">Secure funding, partner with schools and NGOs, build prototype telescopes using locally sourced materials.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Ghana Accra</dc:title>
  <dc:creator/>
  <dc:language>en</dc:language>
  <cp:keywords/>
  <dcterms:created xsi:type="dcterms:W3CDTF">2026-07-20T15:42:12Z</dcterms:created>
  <dcterms:modified xsi:type="dcterms:W3CDTF">2026-07-20T15:42:12Z</dcterms:modified>
</cp:coreProperties>
</file>

<file path=docProps/custom.xml><?xml version="1.0" encoding="utf-8"?>
<Properties xmlns="http://schemas.openxmlformats.org/officeDocument/2006/custom-properties" xmlns:vt="http://schemas.openxmlformats.org/officeDocument/2006/docPropsVTypes"/>
</file>