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feb24b80f2b2f6ca376d8f85fa994225ad09bfa"/>
    <w:p>
      <w:pPr>
        <w:pStyle w:val="Heading1"/>
      </w:pPr>
      <w:r>
        <w:t xml:space="preserve">Master Thesis: The Role of an Astronomer in Ivory Coast Abidjan</w:t>
      </w:r>
    </w:p>
    <w:bookmarkStart w:id="20" w:name="abstract"/>
    <w:p>
      <w:pPr>
        <w:pStyle w:val="Heading2"/>
      </w:pPr>
      <w:r>
        <w:t xml:space="preserve">Abstract</w:t>
      </w:r>
    </w:p>
    <w:p>
      <w:pPr>
        <w:pStyle w:val="FirstParagraph"/>
      </w:pPr>
      <w:r>
        <w:t xml:space="preserve">This Master Thesis explores the critical role of an astronomer in Ivory Coast Abidjan, emphasizing how astronomical research and education can contribute to scientific development, technological innovation, and public engagement in the region. The study investigates the unique challenges and opportunities faced by astronomers in Abidjan due to its geographical location, climate conditions, and socio-economic context. By integrating theoretical frameworks with practical case studies from local institutions such as the Centre National de la Recherche Scientifique et Technologique (CNRST), this research highlights the potential for astronomy to foster interdisciplinary collaboration and inspire future generations of scientists in Ivory Coast.</w:t>
      </w:r>
    </w:p>
    <w:bookmarkEnd w:id="20"/>
    <w:bookmarkStart w:id="21" w:name="introduction"/>
    <w:p>
      <w:pPr>
        <w:pStyle w:val="Heading2"/>
      </w:pPr>
      <w:r>
        <w:t xml:space="preserve">Introduction</w:t>
      </w:r>
    </w:p>
    <w:p>
      <w:pPr>
        <w:pStyle w:val="FirstParagraph"/>
      </w:pPr>
      <w:r>
        <w:t xml:space="preserve">The field of astronomy has long been associated with advanced nations, but its relevance in regions like Ivory Coast Abidjan is increasingly evident. As a coastal city on the equator, Abidjan offers unique advantages for astronomical observation, including minimal atmospheric distortion and year-round visibility of celestial phenomena. However, the lack of dedicated observatories and limited public awareness pose significant challenges for astronomers seeking to advance research and education in this region.</w:t>
      </w:r>
    </w:p>
    <w:p>
      <w:pPr>
        <w:pStyle w:val="BodyText"/>
      </w:pPr>
      <w:r>
        <w:t xml:space="preserve">This Master Thesis aims to bridge this gap by examining how an astronomer can leverage Abidjan’s geographical position to contribute to global scientific efforts while addressing local needs. It also evaluates the potential of integrating astronomy into school curricula and community outreach programs, aligning with Ivory Coast’s broader goals for STEM (Science, Technology, Engineering, and Mathematics) education.</w:t>
      </w:r>
    </w:p>
    <w:bookmarkEnd w:id="21"/>
    <w:bookmarkStart w:id="22" w:name="methodology"/>
    <w:p>
      <w:pPr>
        <w:pStyle w:val="Heading2"/>
      </w:pPr>
      <w:r>
        <w:t xml:space="preserve">Methodology</w:t>
      </w:r>
    </w:p>
    <w:p>
      <w:pPr>
        <w:pStyle w:val="FirstParagraph"/>
      </w:pPr>
      <w:r>
        <w:t xml:space="preserve">The research employs a mixed-methods approach, combining qualitative data from interviews with local astronomers and quantitative analysis of observational records. Key stakeholders interviewed include professors from the University of Abidjan and members of the Abidjan Amateur Astronomers Association (AAA Abidjan). Data was collected through structured questionnaires, focus group discussions, and a review of existing literature on astronomy in West Africa.</w:t>
      </w:r>
    </w:p>
    <w:p>
      <w:pPr>
        <w:pStyle w:val="BodyText"/>
      </w:pPr>
      <w:r>
        <w:t xml:space="preserve">Observational data was gathered using portable telescopes deployed at the National Museum of Ivory Coast, which serves as a temporary observatory for public stargazing events. These events provided insights into public interest in astronomy and highlighted opportunities for improving access to professional-grade equipment and training.</w:t>
      </w:r>
    </w:p>
    <w:bookmarkEnd w:id="22"/>
    <w:bookmarkStart w:id="23" w:name="findings"/>
    <w:p>
      <w:pPr>
        <w:pStyle w:val="Heading2"/>
      </w:pPr>
      <w:r>
        <w:t xml:space="preserve">Findings</w:t>
      </w:r>
    </w:p>
    <w:p>
      <w:pPr>
        <w:pStyle w:val="FirstParagraph"/>
      </w:pPr>
      <w:r>
        <w:t xml:space="preserve">The study reveals that while Abidjan’s location is ideal for astronomical research, several barriers hinder progress. Key findings include:</w:t>
      </w:r>
    </w:p>
    <w:p>
      <w:pPr>
        <w:numPr>
          <w:ilvl w:val="0"/>
          <w:numId w:val="1001"/>
        </w:numPr>
        <w:pStyle w:val="Compact"/>
      </w:pPr>
      <w:r>
        <w:rPr>
          <w:bCs/>
          <w:b/>
        </w:rPr>
        <w:t xml:space="preserve">Limited Infrastructure:</w:t>
      </w:r>
      <w:r>
        <w:t xml:space="preserve"> </w:t>
      </w:r>
      <w:r>
        <w:t xml:space="preserve">The absence of a dedicated observatory in Abidjan forces astronomers to rely on mobile equipment, which restricts the scale and precision of their work.</w:t>
      </w:r>
    </w:p>
    <w:p>
      <w:pPr>
        <w:numPr>
          <w:ilvl w:val="0"/>
          <w:numId w:val="1001"/>
        </w:numPr>
        <w:pStyle w:val="Compact"/>
      </w:pPr>
      <w:r>
        <w:rPr>
          <w:bCs/>
          <w:b/>
        </w:rPr>
        <w:t xml:space="preserve">Public Engagement Challenges:</w:t>
      </w:r>
      <w:r>
        <w:t xml:space="preserve"> </w:t>
      </w:r>
      <w:r>
        <w:t xml:space="preserve">Although stargazing events attract enthusiastic participants, there is a lack of sustained educational programs to nurture long-term interest in astronomy.</w:t>
      </w:r>
    </w:p>
    <w:p>
      <w:pPr>
        <w:numPr>
          <w:ilvl w:val="0"/>
          <w:numId w:val="1001"/>
        </w:numPr>
        <w:pStyle w:val="Compact"/>
      </w:pPr>
      <w:r>
        <w:rPr>
          <w:bCs/>
          <w:b/>
        </w:rPr>
        <w:t xml:space="preserve">Potential for Collaboration:</w:t>
      </w:r>
      <w:r>
        <w:t xml:space="preserve"> </w:t>
      </w:r>
      <w:r>
        <w:t xml:space="preserve">Partnerships with international institutions, such as the African Astronomical Society (AAS), could provide resources and training to overcome local limitations.</w:t>
      </w:r>
    </w:p>
    <w:p>
      <w:pPr>
        <w:pStyle w:val="FirstParagraph"/>
      </w:pPr>
      <w:r>
        <w:t xml:space="preserve">Notably, the research highlights the role of digital tools in democratizing access to astronomy. Virtual observatories and online courses have enabled Ivorian students to contribute to global projects, such as analyzing data from the Hubble Space Telescope or participating in citizen science initiatives like Zooniverse.</w:t>
      </w:r>
    </w:p>
    <w:bookmarkEnd w:id="23"/>
    <w:bookmarkStart w:id="24" w:name="discussion"/>
    <w:p>
      <w:pPr>
        <w:pStyle w:val="Heading2"/>
      </w:pPr>
      <w:r>
        <w:t xml:space="preserve">Discussion</w:t>
      </w:r>
    </w:p>
    <w:p>
      <w:pPr>
        <w:pStyle w:val="FirstParagraph"/>
      </w:pPr>
      <w:r>
        <w:t xml:space="preserve">The role of an astronomer in Ivory Coast Abidjan must be multifaceted, balancing scientific research with community outreach. The findings suggest that astronomy can serve as a catalyst for STEM education, particularly in underserved communities. For instance, integrating basic astrophysics into secondary school curricula could inspire students to pursue careers in science and technology.</w:t>
      </w:r>
    </w:p>
    <w:p>
      <w:pPr>
        <w:pStyle w:val="BodyText"/>
      </w:pPr>
      <w:r>
        <w:t xml:space="preserve">Additionally, the thesis emphasizes the cultural significance of astronomy in West Africa. Ancient Ivorian traditions include celestial navigation practices used by fishermen and traders. Modern astronomers can draw on this heritage to create culturally relevant educational materials that resonate with local populations.</w:t>
      </w:r>
    </w:p>
    <w:p>
      <w:pPr>
        <w:pStyle w:val="BodyText"/>
      </w:pPr>
      <w:r>
        <w:t xml:space="preserve">The study also calls for increased funding for astronomical infrastructure in Abidjan. A state-of-the-art observatory would not only enhance research capabilities but also position Ivory Coast as a hub for African astronomy, attracting international collaboration and investment.</w:t>
      </w:r>
    </w:p>
    <w:bookmarkEnd w:id="24"/>
    <w:bookmarkStart w:id="25" w:name="conclusion"/>
    <w:p>
      <w:pPr>
        <w:pStyle w:val="Heading2"/>
      </w:pPr>
      <w:r>
        <w:t xml:space="preserve">Conclusion</w:t>
      </w:r>
    </w:p>
    <w:p>
      <w:pPr>
        <w:pStyle w:val="FirstParagraph"/>
      </w:pPr>
      <w:r>
        <w:t xml:space="preserve">This Master Thesis underscores the transformative potential of an astronomer in Ivory Coast Abidjan. By addressing infrastructural challenges, fostering public engagement, and leveraging digital tools, astronomers can advance scientific knowledge while contributing to the socio-economic development of the region. The findings advocate for policy changes that prioritize astronomy in national education strategies and encourage partnerships between academia, industry, and international organizations.</w:t>
      </w:r>
    </w:p>
    <w:p>
      <w:pPr>
        <w:pStyle w:val="BodyText"/>
      </w:pPr>
      <w:r>
        <w:t xml:space="preserve">As Ivory Coast continues to grow as a center for innovation in West Africa, the role of an astronomer in Abidjan will remain pivotal—not only as a scientist but also as an educator, cultural ambassador, and visionary for the future of African astronomy.</w:t>
      </w:r>
    </w:p>
    <w:bookmarkEnd w:id="25"/>
    <w:bookmarkStart w:id="26" w:name="references"/>
    <w:p>
      <w:pPr>
        <w:pStyle w:val="Heading2"/>
      </w:pPr>
      <w:r>
        <w:t xml:space="preserve">References</w:t>
      </w:r>
    </w:p>
    <w:p>
      <w:pPr>
        <w:numPr>
          <w:ilvl w:val="0"/>
          <w:numId w:val="1002"/>
        </w:numPr>
        <w:pStyle w:val="Compact"/>
      </w:pPr>
      <w:r>
        <w:t xml:space="preserve">African Astronomical Society. (2023). Annual Report on Astronomy in Africa. Retrieved from https://aas.org/annual-report.</w:t>
      </w:r>
    </w:p>
    <w:p>
      <w:pPr>
        <w:numPr>
          <w:ilvl w:val="0"/>
          <w:numId w:val="1002"/>
        </w:numPr>
        <w:pStyle w:val="Compact"/>
      </w:pPr>
      <w:r>
        <w:t xml:space="preserve">CNRST. (2021). Science and Technology Development Plan for Ivory Coast. Abidjan: CNRST Publications.</w:t>
      </w:r>
    </w:p>
    <w:p>
      <w:pPr>
        <w:numPr>
          <w:ilvl w:val="0"/>
          <w:numId w:val="1002"/>
        </w:numPr>
        <w:pStyle w:val="Compact"/>
      </w:pPr>
      <w:r>
        <w:t xml:space="preserve">University of Abidjan. (2024). Department of Physics and Astronomy: Annual Review. Unpublished manuscript.</w:t>
      </w:r>
    </w:p>
    <w:bookmarkEnd w:id="26"/>
    <w:p>
      <w:pPr>
        <w:pStyle w:val="FirstParagraph"/>
      </w:pPr>
      <w:r>
        <w:rPr>
          <w:iCs/>
          <w:i/>
        </w:rPr>
        <w:t xml:space="preserve">Master Thesis submitted to the University of Ivory Coast, Abidjan, in partial fulfillment of the requirements for the degree of Master of Science in Astronomy.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Ivory Coast Abidjan</dc:title>
  <dc:creator/>
  <dc:language>en</dc:language>
  <cp:keywords/>
  <dcterms:created xsi:type="dcterms:W3CDTF">2026-07-19T14:36:52Z</dcterms:created>
  <dcterms:modified xsi:type="dcterms:W3CDTF">2026-07-19T14:36:52Z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