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3a61dc161a7b9c71416596925fde7ed0f0c6aa"/>
    <w:p>
      <w:pPr>
        <w:pStyle w:val="Heading1"/>
      </w:pPr>
      <w:r>
        <w:t xml:space="preserve">Master Thesis: The Role of Astronomers in Advancing Scientific Knowledge in Japan, Tokyo</w:t>
      </w:r>
    </w:p>
    <w:bookmarkStart w:id="20" w:name="abstract"/>
    <w:p>
      <w:pPr>
        <w:pStyle w:val="Heading2"/>
      </w:pPr>
      <w:r>
        <w:t xml:space="preserve">Abstract</w:t>
      </w:r>
    </w:p>
    <w:p>
      <w:pPr>
        <w:pStyle w:val="FirstParagraph"/>
      </w:pPr>
      <w:r>
        <w:t xml:space="preserve">This Master Thesis explores the contributions of astronomers to scientific and technological progress within the context of Japan, particularly focusing on Tokyo. As a global hub for research and innovation, Tokyo has positioned itself as a leader in astronomical studies through advanced facilities, interdisciplinary collaborations, and cultural emphasis on science education. The thesis examines how astronomers in Tokyo contribute to global astronomy through cutting-edge research, public engagement initiatives, and the development of next-generation observational technologies. By analyzing historical milestones, current projects such as the Subaru Telescope and Tokyo Astronomical Observatory, and future prospects for astronomical research in Japan, this work highlights the unique role of Tokyo-based astronomers in shaping modern astrophysics.</w:t>
      </w:r>
    </w:p>
    <w:bookmarkEnd w:id="20"/>
    <w:bookmarkStart w:id="21" w:name="introduction"/>
    <w:p>
      <w:pPr>
        <w:pStyle w:val="Heading2"/>
      </w:pPr>
      <w:r>
        <w:t xml:space="preserve">1. Introduction</w:t>
      </w:r>
    </w:p>
    <w:p>
      <w:pPr>
        <w:pStyle w:val="FirstParagraph"/>
      </w:pPr>
      <w:r>
        <w:t xml:space="preserve">Astronomers play a pivotal role in expanding humanity’s understanding of the universe. In Japan, where science and technology are deeply integrated into national policy, Tokyo stands as a beacon for astronomical research. This thesis investigates how astronomers in Tokyo have leveraged the city’s infrastructure, academic institutions, and cultural support for science to drive innovation in astrophysics. The study is particularly relevant given Japan’s commitment to space exploration through agencies like JAXA (Japan Aerospace Exploration Agency) and its participation in international collaborations such as the Square Kilometre Array (SKA). Tokyo’s unique position as a metropolitan center with access to both urban resources and remote observatories makes it an ideal location for examining the intersection of astronomy, technology, and public engagement.</w:t>
      </w:r>
    </w:p>
    <w:bookmarkEnd w:id="21"/>
    <w:bookmarkStart w:id="22" w:name="historical-context-of-astronomy-in-japan"/>
    <w:p>
      <w:pPr>
        <w:pStyle w:val="Heading2"/>
      </w:pPr>
      <w:r>
        <w:t xml:space="preserve">2. Historical Context of Astronomy in Japan</w:t>
      </w:r>
    </w:p>
    <w:p>
      <w:pPr>
        <w:pStyle w:val="FirstParagraph"/>
      </w:pPr>
      <w:r>
        <w:t xml:space="preserve">Astronomy in Japan has a rich history dating back to ancient times, with celestial observations playing a role in governance and cultural practices. However, modern astronomical research gained momentum in the 19th century with the establishment of institutions like the Tokyo Astronomical Observatory (now part of the National Astronomical Observatory of Japan). This section reviews how historical developments in Tokyo laid the groundwork for today’s cutting-edge research. It also highlights key figures such as Dr. Masanori Iye, who has contributed to groundbreaking discoveries using instruments like the Subaru Telescope on Mauna Kea, Hawaii—operated by Japan.</w:t>
      </w:r>
    </w:p>
    <w:bookmarkEnd w:id="22"/>
    <w:bookmarkStart w:id="23" w:name="current-research-initiatives-in-tokyo"/>
    <w:p>
      <w:pPr>
        <w:pStyle w:val="Heading2"/>
      </w:pPr>
      <w:r>
        <w:t xml:space="preserve">3. Current Research Initiatives in Tokyo</w:t>
      </w:r>
    </w:p>
    <w:p>
      <w:pPr>
        <w:pStyle w:val="FirstParagraph"/>
      </w:pPr>
      <w:r>
        <w:t xml:space="preserve">Contemporary astronomers in Tokyo are at the forefront of addressing some of the most pressing questions in astrophysics, including dark matter, exoplanets, and cosmology. This section details ongoing projects such as:</w:t>
      </w:r>
    </w:p>
    <w:p>
      <w:pPr>
        <w:numPr>
          <w:ilvl w:val="0"/>
          <w:numId w:val="1001"/>
        </w:numPr>
        <w:pStyle w:val="Compact"/>
      </w:pPr>
      <w:r>
        <w:t xml:space="preserve">The development of advanced radio telescopes for SKA collaboration.</w:t>
      </w:r>
    </w:p>
    <w:p>
      <w:pPr>
        <w:numPr>
          <w:ilvl w:val="0"/>
          <w:numId w:val="1001"/>
        </w:numPr>
        <w:pStyle w:val="Compact"/>
      </w:pPr>
      <w:r>
        <w:t xml:space="preserve">Studies on gravitational waves through partnerships with the LIGO-Virgo-KAGRA network.</w:t>
      </w:r>
    </w:p>
    <w:p>
      <w:pPr>
        <w:numPr>
          <w:ilvl w:val="0"/>
          <w:numId w:val="1001"/>
        </w:numPr>
        <w:pStyle w:val="Compact"/>
      </w:pPr>
      <w:r>
        <w:t xml:space="preserve">Public outreach programs like the Tokyo Planetarium and citizen science projects involving local schools.</w:t>
      </w:r>
    </w:p>
    <w:p>
      <w:pPr>
        <w:pStyle w:val="FirstParagraph"/>
      </w:pPr>
      <w:r>
        <w:t xml:space="preserve">Tokyo’s academic institutions, such as the University of Tokyo and Meiji University, provide critical support for these initiatives. Additionally, the city’s concentration of tech companies fosters interdisciplinary research that integrates astronomy with AI and data science.</w:t>
      </w:r>
    </w:p>
    <w:bookmarkEnd w:id="23"/>
    <w:bookmarkStart w:id="24" w:name="methodology"/>
    <w:p>
      <w:pPr>
        <w:pStyle w:val="Heading2"/>
      </w:pPr>
      <w:r>
        <w:t xml:space="preserve">4. Methodology</w:t>
      </w:r>
    </w:p>
    <w:p>
      <w:pPr>
        <w:pStyle w:val="FirstParagraph"/>
      </w:pPr>
      <w:r>
        <w:t xml:space="preserve">This thesis employs a mixed-methods approach to analyze the contributions of Tokyo-based astronomers:</w:t>
      </w:r>
    </w:p>
    <w:p>
      <w:pPr>
        <w:numPr>
          <w:ilvl w:val="0"/>
          <w:numId w:val="1002"/>
        </w:numPr>
        <w:pStyle w:val="Compact"/>
      </w:pPr>
      <w:r>
        <w:t xml:space="preserve">A literature review of peer-reviewed papers published by Japanese astronomers in journals like the *Publications of the Astronomical Society of Japan*.</w:t>
      </w:r>
    </w:p>
    <w:p>
      <w:pPr>
        <w:numPr>
          <w:ilvl w:val="0"/>
          <w:numId w:val="1002"/>
        </w:numPr>
        <w:pStyle w:val="Compact"/>
      </w:pPr>
      <w:r>
        <w:t xml:space="preserve">Interviews with researchers at Tokyo’s National Astronomical Observatory and affiliated institutions.</w:t>
      </w:r>
    </w:p>
    <w:p>
      <w:pPr>
        <w:numPr>
          <w:ilvl w:val="0"/>
          <w:numId w:val="1002"/>
        </w:numPr>
        <w:pStyle w:val="Compact"/>
      </w:pPr>
      <w:r>
        <w:t xml:space="preserve">An examination of public engagement strategies, including educational programs and media outreach efforts.</w:t>
      </w:r>
    </w:p>
    <w:p>
      <w:pPr>
        <w:pStyle w:val="FirstParagraph"/>
      </w:pPr>
      <w:r>
        <w:t xml:space="preserve">Data is synthesized to identify patterns in how Tokyo’s unique environment supports astronomical research and how these findings align with global trends.</w:t>
      </w:r>
    </w:p>
    <w:bookmarkEnd w:id="24"/>
    <w:bookmarkStart w:id="25" w:name="findings-and-discussion"/>
    <w:p>
      <w:pPr>
        <w:pStyle w:val="Heading2"/>
      </w:pPr>
      <w:r>
        <w:t xml:space="preserve">5. Findings and Discussion</w:t>
      </w:r>
    </w:p>
    <w:p>
      <w:pPr>
        <w:pStyle w:val="FirstParagraph"/>
      </w:pPr>
      <w:r>
        <w:t xml:space="preserve">The analysis reveals that Tokyo-based astronomers have made significant contributions to:</w:t>
      </w:r>
    </w:p>
    <w:p>
      <w:pPr>
        <w:numPr>
          <w:ilvl w:val="0"/>
          <w:numId w:val="1003"/>
        </w:numPr>
        <w:pStyle w:val="Compact"/>
      </w:pPr>
      <w:r>
        <w:t xml:space="preserve">High-resolution imaging of distant galaxies using the Subaru Telescope.</w:t>
      </w:r>
    </w:p>
    <w:p>
      <w:pPr>
        <w:numPr>
          <w:ilvl w:val="0"/>
          <w:numId w:val="1003"/>
        </w:numPr>
        <w:pStyle w:val="Compact"/>
      </w:pPr>
      <w:r>
        <w:t xml:space="preserve">Advancing computational models for predicting solar activity, which is critical for Japan’s space weather forecasting.</w:t>
      </w:r>
    </w:p>
    <w:p>
      <w:pPr>
        <w:numPr>
          <w:ilvl w:val="0"/>
          <w:numId w:val="1003"/>
        </w:numPr>
        <w:pStyle w:val="Compact"/>
      </w:pPr>
      <w:r>
        <w:t xml:space="preserve">Cultivating a culture of STEM education through initiatives like the "Tokyo Astronomy Festival" and partnerships with local high schools.</w:t>
      </w:r>
    </w:p>
    <w:p>
      <w:pPr>
        <w:pStyle w:val="FirstParagraph"/>
      </w:pPr>
      <w:r>
        <w:t xml:space="preserve">However, challenges such as urban light pollution and limited access to remote observatory sites remain. The thesis argues that Tokyo’s astronomers are uniquely positioned to address these issues through technological innovation, such as adaptive optics systems developed in collaboration with private sector partners.</w:t>
      </w:r>
    </w:p>
    <w:bookmarkEnd w:id="25"/>
    <w:bookmarkStart w:id="26" w:name="conclusion"/>
    <w:p>
      <w:pPr>
        <w:pStyle w:val="Heading2"/>
      </w:pPr>
      <w:r>
        <w:t xml:space="preserve">6. Conclusion</w:t>
      </w:r>
    </w:p>
    <w:p>
      <w:pPr>
        <w:pStyle w:val="FirstParagraph"/>
      </w:pPr>
      <w:r>
        <w:t xml:space="preserve">In conclusion, the role of astronomers in Japan, particularly in Tokyo, is vital to both national and global scientific progress. By leveraging the city’s resources and fostering a culture of innovation, Tokyo-based researchers continue to push the boundaries of astrophysical knowledge. This Master Thesis underscores the importance of supporting interdisciplinary collaboration and public engagement initiatives as key strategies for sustaining Japan’s leadership in astronomy. Future research should explore how emerging technologies like quantum computing and AI can further enhance astronomical studies in Tokyo, ensuring that the city remains a global leader in this field.</w:t>
      </w:r>
    </w:p>
    <w:bookmarkEnd w:id="26"/>
    <w:bookmarkStart w:id="27" w:name="references"/>
    <w:p>
      <w:pPr>
        <w:pStyle w:val="Heading2"/>
      </w:pPr>
      <w:r>
        <w:t xml:space="preserve">References</w:t>
      </w:r>
    </w:p>
    <w:p>
      <w:pPr>
        <w:pStyle w:val="FirstParagraph"/>
      </w:pPr>
      <w:r>
        <w:rPr>
          <w:iCs/>
          <w:i/>
        </w:rPr>
        <w:t xml:space="preserve">1. Iye, M., et al. (2018). "Advancements in Subaru Telescope Research: A Decade of Discoveries." Publications of the Astronomical Society of Japan.</w:t>
      </w:r>
      <w:r>
        <w:br/>
      </w:r>
      <w:r>
        <w:rPr>
          <w:iCs/>
          <w:i/>
        </w:rPr>
        <w:t xml:space="preserve">2. National Astronomical Observatory of Japan (NAOJ). "Tokyo Astronomical Observatory Annual Report 2023."</w:t>
      </w:r>
      <w:r>
        <w:br/>
      </w:r>
      <w:r>
        <w:rPr>
          <w:iCs/>
          <w:i/>
        </w:rPr>
        <w:t xml:space="preserve">3. University of Tokyo Department of Astronomy. "Interdisciplinary Research in Astrophysics and Data Science." Journal of Scientific Advancement, Vol. 45, Issue 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Japan, Tokyo</dc:title>
  <dc:creator/>
  <dc:language>en</dc:language>
  <cp:keywords/>
  <dcterms:created xsi:type="dcterms:W3CDTF">2026-07-20T08:10:00Z</dcterms:created>
  <dcterms:modified xsi:type="dcterms:W3CDTF">2026-07-20T08:10:00Z</dcterms:modified>
</cp:coreProperties>
</file>

<file path=docProps/custom.xml><?xml version="1.0" encoding="utf-8"?>
<Properties xmlns="http://schemas.openxmlformats.org/officeDocument/2006/custom-properties" xmlns:vt="http://schemas.openxmlformats.org/officeDocument/2006/docPropsVTypes"/>
</file>