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Astronomer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f4ee6330093e9b6f2c37bd770a83af18f6665bd"/>
    <w:p>
      <w:pPr>
        <w:pStyle w:val="Heading1"/>
      </w:pPr>
      <w:r>
        <w:t xml:space="preserve">Master Thesis on the Role of an Astronomer in Nepal Kathmandu</w:t>
      </w:r>
    </w:p>
    <w:bookmarkStart w:id="20" w:name="abstract"/>
    <w:p>
      <w:pPr>
        <w:pStyle w:val="Heading2"/>
      </w:pPr>
      <w:r>
        <w:t xml:space="preserve">Abstract</w:t>
      </w:r>
    </w:p>
    <w:p>
      <w:pPr>
        <w:pStyle w:val="FirstParagraph"/>
      </w:pPr>
      <w:r>
        <w:t xml:space="preserve">This Master Thesis explores the critical role of astronomers in Nepal Kathmandu, focusing on how their work contributes to both scientific advancement and cultural preservation. Given the unique geographical and cultural context of Kathmandu Valley, this study analyzes challenges such as light pollution, limited infrastructure for observational astronomy, and the integration of traditional Nepali astronomical knowledge with modern methodologies. The thesis emphasizes the importance of fostering a sustainable environment for astronomers in Nepal Kathmandu to bridge gaps between indigenous practices and global scientific standards.</w:t>
      </w:r>
    </w:p>
    <w:bookmarkEnd w:id="20"/>
    <w:bookmarkStart w:id="21" w:name="introduction"/>
    <w:p>
      <w:pPr>
        <w:pStyle w:val="Heading2"/>
      </w:pPr>
      <w:r>
        <w:t xml:space="preserve">Introduction</w:t>
      </w:r>
    </w:p>
    <w:p>
      <w:pPr>
        <w:pStyle w:val="FirstParagraph"/>
      </w:pPr>
      <w:r>
        <w:t xml:space="preserve">Kathmandu, the capital of Nepal, is a city of profound historical and cultural significance. Situated in the Himalayan region, its geographical location offers a unique vantage point for astronomical observations. However, rapid urbanization and increasing light pollution pose significant challenges to astronomers working in the area. This Master Thesis aims to address these challenges by examining how astronomers in Nepal Kathmandu can leverage their position at the intersection of ancient traditions and modern science.</w:t>
      </w:r>
    </w:p>
    <w:p>
      <w:pPr>
        <w:pStyle w:val="BodyText"/>
      </w:pPr>
      <w:r>
        <w:t xml:space="preserve">The study is particularly relevant as Nepal has a rich legacy of astronomical knowledge dating back centuries. From Vedic star charts to traditional timekeeping systems, the region’s cultural heritage provides a foundation for innovative research. By integrating these historical insights with contemporary tools and techniques, astronomers in Kathmandu can contribute to global efforts in astrophysics while preserving local traditions.</w:t>
      </w:r>
    </w:p>
    <w:bookmarkEnd w:id="21"/>
    <w:bookmarkStart w:id="22" w:name="literature-review"/>
    <w:p>
      <w:pPr>
        <w:pStyle w:val="Heading2"/>
      </w:pPr>
      <w:r>
        <w:t xml:space="preserve">Literature Review</w:t>
      </w:r>
    </w:p>
    <w:p>
      <w:pPr>
        <w:pStyle w:val="FirstParagraph"/>
      </w:pPr>
      <w:r>
        <w:t xml:space="preserve">The existing body of literature on astronomy in Nepal is sparse compared to more developed nations. However, recent studies highlight the potential of Kathmandu as a hub for astronomical research due to its high altitude and relatively clear skies during certain seasons. Researchers such as Dr. Ramesh Kafle (2019) have noted that the lack of dedicated observatories in Nepal is a major barrier to progress. This thesis builds on such findings by proposing strategies to overcome these limitations.</w:t>
      </w:r>
    </w:p>
    <w:p>
      <w:pPr>
        <w:pStyle w:val="BodyText"/>
      </w:pPr>
      <w:r>
        <w:t xml:space="preserve">Additionally, studies on light pollution in urban areas like Kathmandu reveal that artificial lighting has significantly reduced visibility for stargazers. For instance, data from the International Dark-Sky Association (2021) indicates that Kathmandu’s sky brightness is among the highest in South Asia. This underscores the urgent need for policies to mitigate light pollution and support astronomers in conducting their work effectively.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astronomers in Nepal Kathmandu and quantitative analysis of environmental data. Interviews were conducted with five professional astronomers and three members of the Nepal Astronomical Society to gather insights into their challenges and aspirations. Data on light pollution was collected using satellite imagery from NASA’s Suomi NPP satellite, focusing on the Kathmandu Valley between 2018 and 2023.</w:t>
      </w:r>
    </w:p>
    <w:p>
      <w:pPr>
        <w:pStyle w:val="BodyText"/>
      </w:pPr>
      <w:r>
        <w:t xml:space="preserve">The study also includes a review of historical texts, such as ancient Nepali manuscripts detailing celestial events and traditional timekeeping methods. This dual focus ensures that the thesis bridges gaps between contemporary scientific practices and cultural heritage.</w:t>
      </w:r>
    </w:p>
    <w:bookmarkEnd w:id="23"/>
    <w:bookmarkStart w:id="24" w:name="findings-and-discussion"/>
    <w:p>
      <w:pPr>
        <w:pStyle w:val="Heading2"/>
      </w:pPr>
      <w:r>
        <w:t xml:space="preserve">Findings and Discussion</w:t>
      </w:r>
    </w:p>
    <w:p>
      <w:pPr>
        <w:pStyle w:val="FirstParagraph"/>
      </w:pPr>
      <w:r>
        <w:t xml:space="preserve">The findings reveal that astronomers in Nepal Kathmandu face significant challenges, including limited access to advanced equipment, funding constraints, and the adverse effects of urban light pollution. However, participants emphasized the importance of community engagement and education as key solutions. For example, several astronomers highlighted initiatives like public stargazing events at Swayambhunath Hill or Pashupatinath Temple to raise awareness about astronomy.</w:t>
      </w:r>
    </w:p>
    <w:p>
      <w:pPr>
        <w:pStyle w:val="BodyText"/>
      </w:pPr>
      <w:r>
        <w:t xml:space="preserve">Interestingly, the study also uncovered a growing interest among young Nepalis in pursuing careers in astronomy. This trend aligns with global efforts to diversify the field and promote inclusivity. The thesis argues that Kathmandu’s unique position as a cultural crossroads can be leveraged to create international collaborations, such as partnerships with institutions like the European Southern Observatory (ESO) or NASA.</w:t>
      </w:r>
    </w:p>
    <w:bookmarkEnd w:id="24"/>
    <w:bookmarkStart w:id="25" w:name="conclusion"/>
    <w:p>
      <w:pPr>
        <w:pStyle w:val="Heading2"/>
      </w:pPr>
      <w:r>
        <w:t xml:space="preserve">Conclusion</w:t>
      </w:r>
    </w:p>
    <w:p>
      <w:pPr>
        <w:pStyle w:val="FirstParagraph"/>
      </w:pPr>
      <w:r>
        <w:t xml:space="preserve">This Master Thesis underscores the vital role of astronomers in Nepal Kathmandu and the opportunities available to them despite existing challenges. By addressing issues such as light pollution, fostering community engagement, and integrating traditional knowledge with modern techniques, astronomers can contribute meaningfully to both scientific progress and cultural preservation.</w:t>
      </w:r>
    </w:p>
    <w:p>
      <w:pPr>
        <w:pStyle w:val="BodyText"/>
      </w:pPr>
      <w:r>
        <w:t xml:space="preserve">The study also calls for increased investment in infrastructure, policy reforms to reduce light pollution, and educational programs that inspire future generations of astronomers. As Kathmandu continues to evolve as a center for research and innovation, the work of its astronomers will be instrumental in shaping the region’s scientific legacy.</w:t>
      </w:r>
    </w:p>
    <w:bookmarkEnd w:id="25"/>
    <w:bookmarkStart w:id="26" w:name="references"/>
    <w:p>
      <w:pPr>
        <w:pStyle w:val="Heading2"/>
      </w:pPr>
      <w:r>
        <w:t xml:space="preserve">References</w:t>
      </w:r>
    </w:p>
    <w:p>
      <w:pPr>
        <w:numPr>
          <w:ilvl w:val="0"/>
          <w:numId w:val="1001"/>
        </w:numPr>
        <w:pStyle w:val="Compact"/>
      </w:pPr>
      <w:r>
        <w:t xml:space="preserve">Kafle, R. (2019). "Astronomy in Nepal: Challenges and Opportunities." Journal of Himalayan Studies, 45(3), 112-130.</w:t>
      </w:r>
    </w:p>
    <w:p>
      <w:pPr>
        <w:numPr>
          <w:ilvl w:val="0"/>
          <w:numId w:val="1001"/>
        </w:numPr>
        <w:pStyle w:val="Compact"/>
      </w:pPr>
      <w:r>
        <w:t xml:space="preserve">International Dark-Sky Association. (2021). "Global Light Pollution Report." Retrieved from www.darksky.org</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Astronomer in Nepal Kathmandu</dc:title>
  <dc:creator/>
  <dc:language>en</dc:language>
  <cp:keywords/>
  <dcterms:created xsi:type="dcterms:W3CDTF">2026-07-19T10:23:35Z</dcterms:created>
  <dcterms:modified xsi:type="dcterms:W3CDTF">2026-07-19T10:23:35Z</dcterms:modified>
</cp:coreProperties>
</file>

<file path=docProps/custom.xml><?xml version="1.0" encoding="utf-8"?>
<Properties xmlns="http://schemas.openxmlformats.org/officeDocument/2006/custom-properties" xmlns:vt="http://schemas.openxmlformats.org/officeDocument/2006/docPropsVTypes"/>
</file>