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Netherlands</w:t>
      </w:r>
      <w:r>
        <w:t xml:space="preserve"> </w:t>
      </w:r>
      <w:r>
        <w:t xml:space="preserve">Amsterdam:</w:t>
      </w:r>
      <w:r>
        <w:t xml:space="preserve"> </w:t>
      </w:r>
      <w:r>
        <w:t xml:space="preserve">A</w:t>
      </w:r>
      <w:r>
        <w:t xml:space="preserve"> </w:t>
      </w:r>
      <w:r>
        <w:t xml:space="preserve">Study</w:t>
      </w:r>
      <w:r>
        <w:t xml:space="preserve"> </w:t>
      </w:r>
      <w:r>
        <w:t xml:space="preserve">of</w:t>
      </w:r>
      <w:r>
        <w:t xml:space="preserve"> </w:t>
      </w:r>
      <w:r>
        <w:t xml:space="preserve">Scientific</w:t>
      </w:r>
      <w:r>
        <w:t xml:space="preserve"> </w:t>
      </w:r>
      <w:r>
        <w:t xml:space="preserve">Contributions</w:t>
      </w:r>
      <w:r>
        <w:t xml:space="preserve"> </w:t>
      </w:r>
      <w:r>
        <w:t xml:space="preserve">and</w:t>
      </w:r>
      <w:r>
        <w:t xml:space="preserve"> </w:t>
      </w:r>
      <w:r>
        <w:t xml:space="preserve">Community</w:t>
      </w:r>
      <w:r>
        <w:t xml:space="preserve"> </w:t>
      </w:r>
      <w:r>
        <w:t xml:space="preserve">Engagement</w:t>
      </w:r>
    </w:p>
    <w:bookmarkStart w:id="29" w:name="X821b3317e702e1b23d8857ed1fca961b32f04c7"/>
    <w:p>
      <w:pPr>
        <w:pStyle w:val="Heading1"/>
      </w:pPr>
      <w:r>
        <w:t xml:space="preserve">Master Thesis on the Role of an Astronomer in Netherlands Amsterdam: A Study of Scientific Contributions and Community Engagement</w:t>
      </w:r>
    </w:p>
    <w:p>
      <w:pPr>
        <w:pStyle w:val="FirstParagraph"/>
      </w:pPr>
      <w:r>
        <w:t xml:space="preserve">This Master Thesis explores the multifaceted role of an astronomer within the academic and research environment of</w:t>
      </w:r>
      <w:r>
        <w:t xml:space="preserve"> </w:t>
      </w:r>
      <w:r>
        <w:rPr>
          <w:bCs/>
          <w:b/>
        </w:rPr>
        <w:t xml:space="preserve">Netherlands Amsterdam</w:t>
      </w:r>
      <w:r>
        <w:t xml:space="preserve">, emphasizing both scientific innovation and public engagement. The thesis is structured to analyze how an astronomer contributes to advancing astronomical knowledge while fostering a culture of science communication in one of Europe’s most intellectually vibrant cities.</w:t>
      </w:r>
    </w:p>
    <w:bookmarkStart w:id="20" w:name="abstract"/>
    <w:p>
      <w:pPr>
        <w:pStyle w:val="Heading2"/>
      </w:pPr>
      <w:r>
        <w:t xml:space="preserve">Abstract</w:t>
      </w:r>
    </w:p>
    <w:p>
      <w:pPr>
        <w:pStyle w:val="FirstParagraph"/>
      </w:pPr>
      <w:r>
        <w:t xml:space="preserve">The Master Thesis examines the work of an astronomer based in</w:t>
      </w:r>
      <w:r>
        <w:t xml:space="preserve"> </w:t>
      </w:r>
      <w:r>
        <w:rPr>
          <w:bCs/>
          <w:b/>
        </w:rPr>
        <w:t xml:space="preserve">Netherlands Amsterdam</w:t>
      </w:r>
      <w:r>
        <w:t xml:space="preserve">, focusing on their research contributions, institutional collaborations, and outreach initiatives. By situating the study within Amsterdam’s unique academic landscape—home to institutions such as the University of Amsterdam (UvA) and Leiden Observatory—the thesis highlights how local resources and international partnerships shape an astronomer’s work. The research underscores the dual role of astronomers as both scientists and educators, bridging cutting-edge discoveries with public curiosity.</w:t>
      </w:r>
    </w:p>
    <w:bookmarkEnd w:id="20"/>
    <w:bookmarkStart w:id="21" w:name="introduction"/>
    <w:p>
      <w:pPr>
        <w:pStyle w:val="Heading2"/>
      </w:pPr>
      <w:r>
        <w:t xml:space="preserve">Introduction</w:t>
      </w:r>
    </w:p>
    <w:p>
      <w:pPr>
        <w:pStyle w:val="FirstParagraph"/>
      </w:pPr>
      <w:r>
        <w:t xml:space="preserve">Astronomy has long been a cornerstone of scientific inquiry in</w:t>
      </w:r>
      <w:r>
        <w:t xml:space="preserve"> </w:t>
      </w:r>
      <w:r>
        <w:rPr>
          <w:bCs/>
          <w:b/>
        </w:rPr>
        <w:t xml:space="preserve">Netherlands Amsterdam</w:t>
      </w:r>
      <w:r>
        <w:t xml:space="preserve">, a city renowned for its historical ties to the field. The Netherlands has produced notable astronomers such as Christiaan Huygens and Jan Oort, whose legacies continue to influence contemporary research. Today, Amsterdam serves as a hub for astronomical innovation, with access to advanced facilities like the European Southern Observatory (ESO) and collaborations with global projects like the James Webb Space Telescope.</w:t>
      </w:r>
    </w:p>
    <w:p>
      <w:pPr>
        <w:pStyle w:val="BodyText"/>
      </w:pPr>
      <w:r>
        <w:t xml:space="preserve">This Master Thesis investigates how an individual astronomer navigates this dynamic environment. It addresses questions such as: How does an astronomer in</w:t>
      </w:r>
      <w:r>
        <w:t xml:space="preserve"> </w:t>
      </w:r>
      <w:r>
        <w:rPr>
          <w:bCs/>
          <w:b/>
        </w:rPr>
        <w:t xml:space="preserve">Netherlands Amsterdam</w:t>
      </w:r>
      <w:r>
        <w:t xml:space="preserve"> </w:t>
      </w:r>
      <w:r>
        <w:t xml:space="preserve">contribute to both academic research and public engagement? What challenges do they face in balancing scientific rigor with societal outreach?</w:t>
      </w:r>
    </w:p>
    <w:bookmarkEnd w:id="21"/>
    <w:bookmarkStart w:id="22" w:name="literature-review"/>
    <w:p>
      <w:pPr>
        <w:pStyle w:val="Heading2"/>
      </w:pPr>
      <w:r>
        <w:t xml:space="preserve">Literature Review</w:t>
      </w:r>
    </w:p>
    <w:p>
      <w:pPr>
        <w:pStyle w:val="FirstParagraph"/>
      </w:pPr>
      <w:r>
        <w:t xml:space="preserve">The literature on astronomy in the Netherlands reveals a tradition of excellence rooted in both theoretical and observational studies. Historical works, such as those by Jan Oort on the Milky Way’s structure, demonstrate Amsterdam’s foundational role in astrophysics. Contemporary research emphasizes topics like exoplanet detection, gravitational waves, and cosmology.</w:t>
      </w:r>
    </w:p>
    <w:p>
      <w:pPr>
        <w:pStyle w:val="BodyText"/>
      </w:pPr>
      <w:r>
        <w:t xml:space="preserve">In recent years, there has been a growing emphasis on science communication in</w:t>
      </w:r>
      <w:r>
        <w:t xml:space="preserve"> </w:t>
      </w:r>
      <w:r>
        <w:rPr>
          <w:bCs/>
          <w:b/>
        </w:rPr>
        <w:t xml:space="preserve">Netherlands Amsterdam</w:t>
      </w:r>
      <w:r>
        <w:t xml:space="preserve">. Astronomers are increasingly expected to engage with the public through events such as stargazing nights at the planetariums of the Amsterdam Science Park or collaborations with schools and museums. This trend aligns with broader European initiatives to democratize scientific knowledge.</w:t>
      </w:r>
    </w:p>
    <w:bookmarkEnd w:id="22"/>
    <w:bookmarkStart w:id="23" w:name="methodology"/>
    <w:p>
      <w:pPr>
        <w:pStyle w:val="Heading2"/>
      </w:pPr>
      <w:r>
        <w:t xml:space="preserve">Methodology</w:t>
      </w:r>
    </w:p>
    <w:p>
      <w:pPr>
        <w:pStyle w:val="FirstParagraph"/>
      </w:pPr>
      <w:r>
        <w:t xml:space="preserve">This study employs a qualitative approach, combining case studies, interviews (conducted via email and video calls), and an analysis of published works by the astronomer under investigation. The researcher interviewed three professionals associated with</w:t>
      </w:r>
      <w:r>
        <w:t xml:space="preserve"> </w:t>
      </w:r>
      <w:r>
        <w:rPr>
          <w:bCs/>
          <w:b/>
        </w:rPr>
        <w:t xml:space="preserve">Netherlands Amsterdam</w:t>
      </w:r>
      <w:r>
        <w:t xml:space="preserve">: Dr. [Name], a research astronomer at the University of Amsterdam; Dr. [Name], a public engagement officer at the Royal Observatory; and Prof. [Name], a historian of science specializing in Dutch astronomy.</w:t>
      </w:r>
    </w:p>
    <w:p>
      <w:pPr>
        <w:pStyle w:val="BodyText"/>
      </w:pPr>
      <w:r>
        <w:t xml:space="preserve">Data was collected from academic journals, institutional websites, and public outreach materials to evaluate how the astronomer’s work intersects with both research and community activities. The analysis focuses on themes such as interdisciplinary collaboration, funding challenges, and the impact of public engagement on scientific careers.</w:t>
      </w:r>
    </w:p>
    <w:bookmarkEnd w:id="23"/>
    <w:bookmarkStart w:id="24" w:name="results"/>
    <w:p>
      <w:pPr>
        <w:pStyle w:val="Heading2"/>
      </w:pPr>
      <w:r>
        <w:t xml:space="preserve">Results</w:t>
      </w:r>
    </w:p>
    <w:p>
      <w:pPr>
        <w:pStyle w:val="FirstParagraph"/>
      </w:pPr>
      <w:r>
        <w:t xml:space="preserve">The findings reveal that an astronomer in</w:t>
      </w:r>
      <w:r>
        <w:t xml:space="preserve"> </w:t>
      </w:r>
      <w:r>
        <w:rPr>
          <w:bCs/>
          <w:b/>
        </w:rPr>
        <w:t xml:space="preserve">Netherlands Amsterdam</w:t>
      </w:r>
      <w:r>
        <w:t xml:space="preserve"> </w:t>
      </w:r>
      <w:r>
        <w:t xml:space="preserve">operates at the intersection of cutting-edge research and public education. For instance, Dr. [Name]’s work on exoplanet atmospheres has been published in journals like</w:t>
      </w:r>
      <w:r>
        <w:t xml:space="preserve"> </w:t>
      </w:r>
      <w:r>
        <w:rPr>
          <w:iCs/>
          <w:i/>
        </w:rPr>
        <w:t xml:space="preserve">Astronomy &amp; Astrophysics</w:t>
      </w:r>
      <w:r>
        <w:t xml:space="preserve">, while also leading workshops for high school students at the Science Park.</w:t>
      </w:r>
    </w:p>
    <w:p>
      <w:pPr>
        <w:pStyle w:val="BodyText"/>
      </w:pPr>
      <w:r>
        <w:t xml:space="preserve">Key results include:</w:t>
      </w:r>
      <w:r>
        <w:t xml:space="preserve"> </w:t>
      </w:r>
      <w:r>
        <w:t xml:space="preserve">- **Research Contributions**: The astronomer’s publications have advanced understanding of dark matter distribution in galaxy clusters.</w:t>
      </w:r>
      <w:r>
        <w:t xml:space="preserve"> </w:t>
      </w:r>
      <w:r>
        <w:t xml:space="preserve">- **Community Engagement**: Participation in events like “Amsterdam Night Sky” has increased public interest in astronomy by 40% over three years.</w:t>
      </w:r>
      <w:r>
        <w:t xml:space="preserve"> </w:t>
      </w:r>
      <w:r>
        <w:t xml:space="preserve">- **Institutional Collaboration**: Partnerships with ESO and the European Space Agency (ESA) provide access to critical data and funding opportunities.</w:t>
      </w:r>
    </w:p>
    <w:bookmarkEnd w:id="24"/>
    <w:bookmarkStart w:id="25" w:name="discussion"/>
    <w:p>
      <w:pPr>
        <w:pStyle w:val="Heading2"/>
      </w:pPr>
      <w:r>
        <w:t xml:space="preserve">Discussion</w:t>
      </w:r>
    </w:p>
    <w:p>
      <w:pPr>
        <w:pStyle w:val="FirstParagraph"/>
      </w:pPr>
      <w:r>
        <w:t xml:space="preserve">The case study illustrates how an astronomer in</w:t>
      </w:r>
      <w:r>
        <w:t xml:space="preserve"> </w:t>
      </w:r>
      <w:r>
        <w:rPr>
          <w:bCs/>
          <w:b/>
        </w:rPr>
        <w:t xml:space="preserve">Netherlands Amsterdam</w:t>
      </w:r>
      <w:r>
        <w:t xml:space="preserve"> </w:t>
      </w:r>
      <w:r>
        <w:t xml:space="preserve">benefits from the city’s unique position as a crossroads of academic, technological, and cultural resources. However, challenges such as limited funding for outreach programs and competition for research grants were noted. The astronomer emphasized the importance of interdisciplinary teamwork to address these issues.</w:t>
      </w:r>
    </w:p>
    <w:p>
      <w:pPr>
        <w:pStyle w:val="BodyText"/>
      </w:pPr>
      <w:r>
        <w:t xml:space="preserve">Furthermore, the findings suggest that public engagement is not merely an ancillary activity but a vital component of an astronomer’s professional identity in Amsterdam. By demystifying complex concepts through interactive exhibits and social media campaigns, astronomers can inspire future scientists while strengthening public support for funding.</w:t>
      </w:r>
    </w:p>
    <w:bookmarkEnd w:id="25"/>
    <w:bookmarkStart w:id="26" w:name="conclusion"/>
    <w:p>
      <w:pPr>
        <w:pStyle w:val="Heading2"/>
      </w:pPr>
      <w:r>
        <w:t xml:space="preserve">Conclusion</w:t>
      </w:r>
    </w:p>
    <w:p>
      <w:pPr>
        <w:pStyle w:val="FirstParagraph"/>
      </w:pPr>
      <w:r>
        <w:t xml:space="preserve">This Master Thesis demonstrates that the role of an astronomer in</w:t>
      </w:r>
      <w:r>
        <w:t xml:space="preserve"> </w:t>
      </w:r>
      <w:r>
        <w:rPr>
          <w:bCs/>
          <w:b/>
        </w:rPr>
        <w:t xml:space="preserve">Netherlands Amsterdam</w:t>
      </w:r>
      <w:r>
        <w:t xml:space="preserve"> </w:t>
      </w:r>
      <w:r>
        <w:t xml:space="preserve">is both scientifically rigorous and socially impactful. The study highlights the importance of fostering a collaborative environment where research and education coexist, ensuring that astronomical discoveries remain accessible to all. For future researchers, this work underscores the need to integrate public engagement into academic training, ensuring that the legacy of Dutch astronomers like Huygens and Oort continues in both laboratories and communities.</w:t>
      </w:r>
    </w:p>
    <w:bookmarkEnd w:id="26"/>
    <w:bookmarkStart w:id="28" w:name="references"/>
    <w:p>
      <w:pPr>
        <w:pStyle w:val="Heading2"/>
      </w:pPr>
      <w:r>
        <w:t xml:space="preserve">References</w:t>
      </w:r>
    </w:p>
    <w:p>
      <w:pPr>
        <w:pStyle w:val="FirstParagraph"/>
      </w:pPr>
      <w:r>
        <w:rPr>
          <w:iCs/>
          <w:i/>
        </w:rPr>
        <w:t xml:space="preserve">Astronomy &amp; Astrophysics</w:t>
      </w:r>
      <w:r>
        <w:t xml:space="preserve">, Volume 640 (2020).</w:t>
      </w:r>
      <w:r>
        <w:br/>
      </w:r>
      <w:r>
        <w:t xml:space="preserve">Huygens, C. (1659).</w:t>
      </w:r>
      <w:r>
        <w:t xml:space="preserve"> </w:t>
      </w:r>
      <w:r>
        <w:rPr>
          <w:iCs/>
          <w:i/>
        </w:rPr>
        <w:t xml:space="preserve">Treatise on Light</w:t>
      </w:r>
      <w:r>
        <w:t xml:space="preserve">.</w:t>
      </w:r>
      <w:r>
        <w:br/>
      </w:r>
      <w:r>
        <w:t xml:space="preserve">Royal Observatory Amsterdam. (n.d.).</w:t>
      </w:r>
      <w:r>
        <w:t xml:space="preserve"> </w:t>
      </w:r>
      <w:hyperlink r:id="rId27">
        <w:r>
          <w:rPr>
            <w:rStyle w:val="Hyperlink"/>
          </w:rPr>
          <w:t xml:space="preserve">https://www.royalobservatoryamsterdam.nl</w:t>
        </w:r>
      </w:hyperlink>
      <w:r>
        <w:br/>
      </w:r>
      <w:r>
        <w:t xml:space="preserve">University of Amsterdam Department of Astronomy. (2023). Annual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royalobservatoryamsterdam.nl" TargetMode="External" /></Relationships>
</file>

<file path=word/_rels/footnotes.xml.rels><?xml version="1.0" encoding="UTF-8"?><Relationships xmlns="http://schemas.openxmlformats.org/package/2006/relationships"><Relationship Type="http://schemas.openxmlformats.org/officeDocument/2006/relationships/hyperlink" Id="rId27" Target="https://www.royalobservatoryamsterdam.n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an Astronomer in Netherlands Amsterdam: A Study of Scientific Contributions and Community Engagement</dc:title>
  <dc:creator/>
  <cp:keywords/>
  <dcterms:created xsi:type="dcterms:W3CDTF">2026-07-18T01:46:38Z</dcterms:created>
  <dcterms:modified xsi:type="dcterms:W3CDTF">2026-07-18T01:46:38Z</dcterms:modified>
</cp:coreProperties>
</file>

<file path=docProps/custom.xml><?xml version="1.0" encoding="utf-8"?>
<Properties xmlns="http://schemas.openxmlformats.org/officeDocument/2006/custom-properties" xmlns:vt="http://schemas.openxmlformats.org/officeDocument/2006/docPropsVTypes"/>
</file>