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e2f3b4b0305cf7b893e30b6c0593f3ecc153530"/>
    <w:p>
      <w:pPr>
        <w:pStyle w:val="Heading1"/>
      </w:pPr>
      <w:r>
        <w:t xml:space="preserve">Master Thesis: The Role of an Automotive Engineer in Shaping the Future of Mobility in Italy, Rome</w:t>
      </w:r>
    </w:p>
    <w:p>
      <w:pPr>
        <w:pStyle w:val="FirstParagraph"/>
      </w:pPr>
      <w:r>
        <w:t xml:space="preserve">This Master’s thesis explores the evolving role of an</w:t>
      </w:r>
      <w:r>
        <w:t xml:space="preserve"> </w:t>
      </w:r>
      <w:r>
        <w:rPr>
          <w:bCs/>
          <w:b/>
        </w:rPr>
        <w:t xml:space="preserve">Automotive Engineer</w:t>
      </w:r>
      <w:r>
        <w:t xml:space="preserve"> </w:t>
      </w:r>
      <w:r>
        <w:t xml:space="preserve">within the context of</w:t>
      </w:r>
      <w:r>
        <w:t xml:space="preserve"> </w:t>
      </w:r>
      <w:r>
        <w:rPr>
          <w:bCs/>
          <w:b/>
        </w:rPr>
        <w:t xml:space="preserve">Rome, Italy</w:t>
      </w:r>
      <w:r>
        <w:t xml:space="preserve">, a city that is both a historical and modern hub for technological innovation. As global demand shifts toward sustainable transportation, Rome presents unique opportunities and challenges for engineers in the automotive sector. This document analyzes how an</w:t>
      </w:r>
      <w:r>
        <w:t xml:space="preserve"> </w:t>
      </w:r>
      <w:r>
        <w:rPr>
          <w:iCs/>
          <w:i/>
        </w:rPr>
        <w:t xml:space="preserve">Automotive Engineer</w:t>
      </w:r>
      <w:r>
        <w:t xml:space="preserve"> </w:t>
      </w:r>
      <w:r>
        <w:t xml:space="preserve">can contribute to the development of cutting-edge mobility solutions while aligning with Italy’s environmental policies and cultural priorities.</w:t>
      </w:r>
    </w:p>
    <w:bookmarkStart w:id="20" w:name="introduction"/>
    <w:p>
      <w:pPr>
        <w:pStyle w:val="Heading2"/>
      </w:pPr>
      <w:r>
        <w:t xml:space="preserve">1. Introduction</w:t>
      </w:r>
    </w:p>
    <w:p>
      <w:pPr>
        <w:pStyle w:val="FirstParagraph"/>
      </w:pPr>
      <w:r>
        <w:t xml:space="preserve">The automotive industry is a cornerstone of Italy’s economy, with cities like Rome serving as critical nodes in the country's industrial and technological networks. As an</w:t>
      </w:r>
      <w:r>
        <w:t xml:space="preserve"> </w:t>
      </w:r>
      <w:r>
        <w:rPr>
          <w:bCs/>
          <w:b/>
        </w:rPr>
        <w:t xml:space="preserve">Automotive Engineer</w:t>
      </w:r>
      <w:r>
        <w:t xml:space="preserve">, this thesis investigates the intersection of tradition, innovation, and sustainability in Rome’s automotive landscape. The study focuses on three key areas: (1) the integration of electric vehicle (EV) technology into Roman infrastructure, (2) the challenges of urban mobility in a densely populated city like Rome, and (3) the role of</w:t>
      </w:r>
      <w:r>
        <w:t xml:space="preserve"> </w:t>
      </w:r>
      <w:r>
        <w:rPr>
          <w:bCs/>
          <w:b/>
        </w:rPr>
        <w:t xml:space="preserve">Automotive Engineers</w:t>
      </w:r>
      <w:r>
        <w:t xml:space="preserve"> </w:t>
      </w:r>
      <w:r>
        <w:t xml:space="preserve">in fostering collaboration between local manufacturers, academic institutions, and governmental bodies.</w:t>
      </w:r>
    </w:p>
    <w:bookmarkEnd w:id="20"/>
    <w:bookmarkStart w:id="21" w:name="X2c7e8cb0a6c8c0feb9c57e245574b0ec475baef"/>
    <w:p>
      <w:pPr>
        <w:pStyle w:val="Heading2"/>
      </w:pPr>
      <w:r>
        <w:t xml:space="preserve">2. Context: Automotive Engineering in Italy and Rome</w:t>
      </w:r>
    </w:p>
    <w:p>
      <w:pPr>
        <w:pStyle w:val="FirstParagraph"/>
      </w:pPr>
      <w:r>
        <w:t xml:space="preserve">Rome has long been a symbol of Italy’s cultural heritage but is now emerging as a leader in sustainable transportation initiatives. The city’s automotive industry is influenced by national trends such as the</w:t>
      </w:r>
      <w:r>
        <w:t xml:space="preserve"> </w:t>
      </w:r>
      <w:r>
        <w:rPr>
          <w:iCs/>
          <w:i/>
        </w:rPr>
        <w:t xml:space="preserve">Strategia Nazionale per la Mobilità Sostenibile</w:t>
      </w:r>
      <w:r>
        <w:t xml:space="preserve"> </w:t>
      </w:r>
      <w:r>
        <w:t xml:space="preserve">(National Sustainable Mobility Strategy), which emphasizes reducing carbon emissions through EV adoption and smart urban planning. As an</w:t>
      </w:r>
      <w:r>
        <w:t xml:space="preserve"> </w:t>
      </w:r>
      <w:r>
        <w:rPr>
          <w:bCs/>
          <w:b/>
        </w:rPr>
        <w:t xml:space="preserve">Automotive Engineer</w:t>
      </w:r>
      <w:r>
        <w:t xml:space="preserve">, understanding these policies is essential to designing solutions that meet both regulatory standards and local needs.</w:t>
      </w:r>
    </w:p>
    <w:p>
      <w:pPr>
        <w:pStyle w:val="BodyText"/>
      </w:pPr>
      <w:r>
        <w:t xml:space="preserve">Rome’s unique geography—characterized by its historic center, sprawling suburbs, and limited road infrastructure—poses specific challenges for mobility. Traffic congestion, air pollution, and the need to preserve historical sites create a complex environment where</w:t>
      </w:r>
      <w:r>
        <w:t xml:space="preserve"> </w:t>
      </w:r>
      <w:r>
        <w:rPr>
          <w:bCs/>
          <w:b/>
        </w:rPr>
        <w:t xml:space="preserve">Automotive Engineers</w:t>
      </w:r>
      <w:r>
        <w:t xml:space="preserve"> </w:t>
      </w:r>
      <w:r>
        <w:t xml:space="preserve">must balance innovation with practicality. For instance, the introduction of EV charging stations in Rome’s historic districts requires careful planning to avoid disrupting cultural landmarks while ensuring accessibility.</w:t>
      </w:r>
    </w:p>
    <w:bookmarkEnd w:id="21"/>
    <w:bookmarkStart w:id="22" w:name="research-objectives"/>
    <w:p>
      <w:pPr>
        <w:pStyle w:val="Heading2"/>
      </w:pPr>
      <w:r>
        <w:t xml:space="preserve">3. Research Objectives</w:t>
      </w:r>
    </w:p>
    <w:p>
      <w:pPr>
        <w:pStyle w:val="FirstParagraph"/>
      </w:pPr>
      <w:r>
        <w:t xml:space="preserve">The primary objective of this Master’s thesis is to evaluate how an</w:t>
      </w:r>
      <w:r>
        <w:t xml:space="preserve"> </w:t>
      </w:r>
      <w:r>
        <w:rPr>
          <w:bCs/>
          <w:b/>
        </w:rPr>
        <w:t xml:space="preserve">Automotive Engineer</w:t>
      </w:r>
      <w:r>
        <w:t xml:space="preserve"> </w:t>
      </w:r>
      <w:r>
        <w:t xml:space="preserve">can address the unique demands of urban mobility in</w:t>
      </w:r>
      <w:r>
        <w:t xml:space="preserve"> </w:t>
      </w:r>
      <w:r>
        <w:rPr>
          <w:bCs/>
          <w:b/>
        </w:rPr>
        <w:t xml:space="preserve">Rome, Italy</w:t>
      </w:r>
      <w:r>
        <w:t xml:space="preserve">. Specific research goals include:</w:t>
      </w:r>
    </w:p>
    <w:p>
      <w:pPr>
        <w:numPr>
          <w:ilvl w:val="0"/>
          <w:numId w:val="1001"/>
        </w:numPr>
        <w:pStyle w:val="Compact"/>
      </w:pPr>
      <w:r>
        <w:t xml:space="preserve">Analyzing the adoption rate of electric vehicles and hybrid technologies in Rome.</w:t>
      </w:r>
    </w:p>
    <w:p>
      <w:pPr>
        <w:numPr>
          <w:ilvl w:val="0"/>
          <w:numId w:val="1001"/>
        </w:numPr>
        <w:pStyle w:val="Compact"/>
      </w:pPr>
      <w:r>
        <w:t xml:space="preserve">Assessing the role of public-private partnerships between automotive companies (e.g., FCA, Stellantis) and Roman authorities.</w:t>
      </w:r>
    </w:p>
    <w:p>
      <w:pPr>
        <w:numPr>
          <w:ilvl w:val="0"/>
          <w:numId w:val="1001"/>
        </w:numPr>
        <w:pStyle w:val="Compact"/>
      </w:pPr>
      <w:r>
        <w:t xml:space="preserve">Investigating how academic institutions in Rome, such as the University of Rome Tor Vergata or Politecnico di Milano, contribute to automotive research and engineering education.</w:t>
      </w:r>
    </w:p>
    <w:bookmarkEnd w:id="22"/>
    <w:bookmarkStart w:id="23" w:name="methodology"/>
    <w:p>
      <w:pPr>
        <w:pStyle w:val="Heading2"/>
      </w:pPr>
      <w:r>
        <w:t xml:space="preserve">4. Methodology</w:t>
      </w:r>
    </w:p>
    <w:p>
      <w:pPr>
        <w:pStyle w:val="FirstParagraph"/>
      </w:pPr>
      <w:r>
        <w:t xml:space="preserve">This thesis employs a mixed-methods approach, combining quantitative data analysis with qualitative case studies. Data on EV adoption rates, urban traffic patterns, and environmental impact metrics were collected from official sources such as the</w:t>
      </w:r>
      <w:r>
        <w:t xml:space="preserve"> </w:t>
      </w:r>
      <w:r>
        <w:rPr>
          <w:iCs/>
          <w:i/>
        </w:rPr>
        <w:t xml:space="preserve">Ministero delle Infrastrutture e della Mobilità Sostenibile</w:t>
      </w:r>
      <w:r>
        <w:t xml:space="preserve"> </w:t>
      </w:r>
      <w:r>
        <w:t xml:space="preserve">(Italian Ministry of Infrastructure and Sustainable Mobility). Additionally, interviews with professionals in Rome’s automotive sector—engineers, policymakers, and industry representatives—provided insights into the practical challenges faced by</w:t>
      </w:r>
      <w:r>
        <w:t xml:space="preserve"> </w:t>
      </w:r>
      <w:r>
        <w:rPr>
          <w:bCs/>
          <w:b/>
        </w:rPr>
        <w:t xml:space="preserve">Automotive Engineers</w:t>
      </w:r>
      <w:r>
        <w:t xml:space="preserve">.</w:t>
      </w:r>
    </w:p>
    <w:p>
      <w:pPr>
        <w:pStyle w:val="BodyText"/>
      </w:pPr>
      <w:r>
        <w:t xml:space="preserve">Case studies focused on two key projects: the expansion of Rome’s EV charging network and the integration of autonomous shuttle services in the city’s suburbs. These examples illustrate how an</w:t>
      </w:r>
      <w:r>
        <w:t xml:space="preserve"> </w:t>
      </w:r>
      <w:r>
        <w:rPr>
          <w:bCs/>
          <w:b/>
        </w:rPr>
        <w:t xml:space="preserve">Automotive Engineer</w:t>
      </w:r>
      <w:r>
        <w:t xml:space="preserve"> </w:t>
      </w:r>
      <w:r>
        <w:t xml:space="preserve">must navigate regulatory, technical, and socio-economic factors to implement effective solutions.</w:t>
      </w:r>
    </w:p>
    <w:bookmarkEnd w:id="23"/>
    <w:bookmarkStart w:id="24" w:name="key-findings"/>
    <w:p>
      <w:pPr>
        <w:pStyle w:val="Heading2"/>
      </w:pPr>
      <w:r>
        <w:t xml:space="preserve">5. Key Findings</w:t>
      </w:r>
    </w:p>
    <w:p>
      <w:pPr>
        <w:pStyle w:val="FirstParagraph"/>
      </w:pPr>
      <w:r>
        <w:t xml:space="preserve">The research highlights several critical insights for</w:t>
      </w:r>
      <w:r>
        <w:t xml:space="preserve"> </w:t>
      </w:r>
      <w:r>
        <w:rPr>
          <w:bCs/>
          <w:b/>
        </w:rPr>
        <w:t xml:space="preserve">Automotive Engineers</w:t>
      </w:r>
      <w:r>
        <w:t xml:space="preserve"> </w:t>
      </w:r>
      <w:r>
        <w:t xml:space="preserve">operating in Rome:</w:t>
      </w:r>
    </w:p>
    <w:p>
      <w:pPr>
        <w:numPr>
          <w:ilvl w:val="0"/>
          <w:numId w:val="1002"/>
        </w:numPr>
        <w:pStyle w:val="Compact"/>
      </w:pPr>
      <w:r>
        <w:rPr>
          <w:bCs/>
          <w:b/>
        </w:rPr>
        <w:t xml:space="preserve">E-Vehicle Adoption:</w:t>
      </w:r>
      <w:r>
        <w:t xml:space="preserve"> </w:t>
      </w:r>
      <w:r>
        <w:t xml:space="preserve">While EVs are growing in popularity, their adoption in Rome is hindered by a lack of charging infrastructure and high upfront costs. An</w:t>
      </w:r>
      <w:r>
        <w:t xml:space="preserve"> </w:t>
      </w:r>
      <w:r>
        <w:rPr>
          <w:iCs/>
          <w:i/>
        </w:rPr>
        <w:t xml:space="preserve">Automotive Engineer</w:t>
      </w:r>
      <w:r>
        <w:t xml:space="preserve"> </w:t>
      </w:r>
      <w:r>
        <w:t xml:space="preserve">must prioritize cost-effective solutions that align with local economic conditions.</w:t>
      </w:r>
    </w:p>
    <w:p>
      <w:pPr>
        <w:numPr>
          <w:ilvl w:val="0"/>
          <w:numId w:val="1002"/>
        </w:numPr>
        <w:pStyle w:val="Compact"/>
      </w:pPr>
      <w:r>
        <w:rPr>
          <w:bCs/>
          <w:b/>
        </w:rPr>
        <w:t xml:space="preserve">Urban Planning Challenges:</w:t>
      </w:r>
      <w:r>
        <w:t xml:space="preserve"> </w:t>
      </w:r>
      <w:r>
        <w:t xml:space="preserve">The integration of new technologies, such as autonomous vehicles or hyperloop systems, requires collaboration between engineers and urban planners to minimize disruptions to Rome’s historic fabric.</w:t>
      </w:r>
    </w:p>
    <w:p>
      <w:pPr>
        <w:numPr>
          <w:ilvl w:val="0"/>
          <w:numId w:val="1002"/>
        </w:numPr>
        <w:pStyle w:val="Compact"/>
      </w:pPr>
      <w:r>
        <w:rPr>
          <w:bCs/>
          <w:b/>
        </w:rPr>
        <w:t xml:space="preserve">Educational Opportunities:</w:t>
      </w:r>
      <w:r>
        <w:t xml:space="preserve"> </w:t>
      </w:r>
      <w:r>
        <w:t xml:space="preserve">Institutions in Rome offer specialized programs for automotive engineering students, emphasizing both traditional mechanical systems and emerging technologies like AI-driven mobility solutions.</w:t>
      </w:r>
    </w:p>
    <w:bookmarkEnd w:id="24"/>
    <w:bookmarkStart w:id="25" w:name="Xab788ece7ddd9ffbe7376e6fee854579d8123cd"/>
    <w:p>
      <w:pPr>
        <w:pStyle w:val="Heading2"/>
      </w:pPr>
      <w:r>
        <w:t xml:space="preserve">6. Case Study: The Role of Automotive Engineers in Rome’s EV Transition</w:t>
      </w:r>
    </w:p>
    <w:p>
      <w:pPr>
        <w:pStyle w:val="FirstParagraph"/>
      </w:pPr>
      <w:r>
        <w:t xml:space="preserve">A notable example is the</w:t>
      </w:r>
      <w:r>
        <w:t xml:space="preserve"> </w:t>
      </w:r>
      <w:r>
        <w:rPr>
          <w:iCs/>
          <w:i/>
        </w:rPr>
        <w:t xml:space="preserve">“Rome Electric Mobility Plan”</w:t>
      </w:r>
      <w:r>
        <w:t xml:space="preserve">, which aims to convert 50% of the city’s public transport fleet to electric by 2030. An</w:t>
      </w:r>
      <w:r>
        <w:t xml:space="preserve"> </w:t>
      </w:r>
      <w:r>
        <w:rPr>
          <w:bCs/>
          <w:b/>
        </w:rPr>
        <w:t xml:space="preserve">Automotive Engineer</w:t>
      </w:r>
      <w:r>
        <w:t xml:space="preserve"> </w:t>
      </w:r>
      <w:r>
        <w:t xml:space="preserve">involved in this project would need to design battery systems, optimize energy efficiency, and ensure compatibility with Rome’s existing infrastructure. The case study underscores the importance of interdisciplinary collaboration—engineers must work with architects, data scientists, and policymakers to achieve sustainable goals.</w:t>
      </w:r>
    </w:p>
    <w:p>
      <w:pPr>
        <w:pStyle w:val="BodyText"/>
      </w:pPr>
      <w:r>
        <w:t xml:space="preserve">In addition, the thesis examines how</w:t>
      </w:r>
      <w:r>
        <w:t xml:space="preserve"> </w:t>
      </w:r>
      <w:r>
        <w:rPr>
          <w:iCs/>
          <w:i/>
        </w:rPr>
        <w:t xml:space="preserve">Automotive Engineers</w:t>
      </w:r>
      <w:r>
        <w:t xml:space="preserve"> </w:t>
      </w:r>
      <w:r>
        <w:t xml:space="preserve">in Rome are leveraging IoT (Internet of Things) technologies to create smart traffic management systems. These systems reduce congestion by dynamically adjusting traffic signals based on real-time data, a critical need in a city like Rome.</w:t>
      </w:r>
    </w:p>
    <w:bookmarkEnd w:id="25"/>
    <w:bookmarkStart w:id="26" w:name="X6ca4bf6f10e21e13c098acbc00fc81df1ed9368"/>
    <w:p>
      <w:pPr>
        <w:pStyle w:val="Heading2"/>
      </w:pPr>
      <w:r>
        <w:t xml:space="preserve">7. Challenges and Opportunities for Automotive Engineers in Italy’s Capital</w:t>
      </w:r>
    </w:p>
    <w:p>
      <w:pPr>
        <w:pStyle w:val="FirstParagraph"/>
      </w:pPr>
      <w:r>
        <w:t xml:space="preserve">While Rome offers unique opportunities for innovation,</w:t>
      </w:r>
      <w:r>
        <w:t xml:space="preserve"> </w:t>
      </w:r>
      <w:r>
        <w:rPr>
          <w:bCs/>
          <w:b/>
        </w:rPr>
        <w:t xml:space="preserve">Automotive Engineers</w:t>
      </w:r>
      <w:r>
        <w:t xml:space="preserve"> </w:t>
      </w:r>
      <w:r>
        <w:t xml:space="preserve">face challenges such as bureaucratic delays, limited funding for experimental projects, and the need to balance modernization with cultural preservation. However, the city’s status as a European capital also provides access to EU funding programs like the</w:t>
      </w:r>
      <w:r>
        <w:t xml:space="preserve"> </w:t>
      </w:r>
      <w:r>
        <w:rPr>
          <w:iCs/>
          <w:i/>
        </w:rPr>
        <w:t xml:space="preserve">Clean Mobility Fund</w:t>
      </w:r>
      <w:r>
        <w:t xml:space="preserve">, which supports green technology initiatives.</w:t>
      </w:r>
    </w:p>
    <w:p>
      <w:pPr>
        <w:pStyle w:val="BodyText"/>
      </w:pPr>
      <w:r>
        <w:t xml:space="preserve">For</w:t>
      </w:r>
      <w:r>
        <w:t xml:space="preserve"> </w:t>
      </w:r>
      <w:r>
        <w:rPr>
          <w:bCs/>
          <w:b/>
        </w:rPr>
        <w:t xml:space="preserve">Automotive Engineers</w:t>
      </w:r>
      <w:r>
        <w:t xml:space="preserve">, Rome represents a dynamic environment where traditional craftsmanship meets futuristic mobility solutions. By engaging with local communities and leveraging academic resources, engineers can drive the transition toward sustainable urban transportation.</w:t>
      </w:r>
    </w:p>
    <w:bookmarkEnd w:id="26"/>
    <w:bookmarkStart w:id="27" w:name="conclusion"/>
    <w:p>
      <w:pPr>
        <w:pStyle w:val="Heading2"/>
      </w:pPr>
      <w:r>
        <w:t xml:space="preserve">8. Conclusion</w:t>
      </w:r>
    </w:p>
    <w:p>
      <w:pPr>
        <w:pStyle w:val="FirstParagraph"/>
      </w:pPr>
      <w:r>
        <w:t xml:space="preserve">This Master’s thesis demonstrates that an</w:t>
      </w:r>
      <w:r>
        <w:t xml:space="preserve"> </w:t>
      </w:r>
      <w:r>
        <w:rPr>
          <w:bCs/>
          <w:b/>
        </w:rPr>
        <w:t xml:space="preserve">Automotive Engineer</w:t>
      </w:r>
      <w:r>
        <w:t xml:space="preserve"> </w:t>
      </w:r>
      <w:r>
        <w:t xml:space="preserve">in</w:t>
      </w:r>
      <w:r>
        <w:t xml:space="preserve"> </w:t>
      </w:r>
      <w:r>
        <w:rPr>
          <w:bCs/>
          <w:b/>
        </w:rPr>
        <w:t xml:space="preserve">Rome, Italy</w:t>
      </w:r>
      <w:r>
        <w:t xml:space="preserve"> </w:t>
      </w:r>
      <w:r>
        <w:t xml:space="preserve">plays a vital role in shaping the future of mobility through innovative solutions tailored to the city’s unique needs. By addressing challenges related to urban congestion, environmental sustainability, and technological integration, engineers can contribute to Rome’s vision of becoming a model for smart cities. As Italy continues its commitment to reducing carbon emissions,</w:t>
      </w:r>
      <w:r>
        <w:t xml:space="preserve"> </w:t>
      </w:r>
      <w:r>
        <w:rPr>
          <w:bCs/>
          <w:b/>
        </w:rPr>
        <w:t xml:space="preserve">Automotive Engineers</w:t>
      </w:r>
      <w:r>
        <w:t xml:space="preserve"> </w:t>
      </w:r>
      <w:r>
        <w:t xml:space="preserve">in Rome will remain at the forefront of this transformative journey.</w:t>
      </w:r>
    </w:p>
    <w:p>
      <w:pPr>
        <w:pStyle w:val="BodyText"/>
      </w:pPr>
      <w:r>
        <w:t xml:space="preserve">In conclusion, this thesis underscores the importance of interdisciplinary collaboration, adaptive problem-solving, and a deep understanding of local context for</w:t>
      </w:r>
      <w:r>
        <w:t xml:space="preserve"> </w:t>
      </w:r>
      <w:r>
        <w:rPr>
          <w:iCs/>
          <w:i/>
        </w:rPr>
        <w:t xml:space="preserve">Automotive Engineers</w:t>
      </w:r>
      <w:r>
        <w:t xml:space="preserve"> </w:t>
      </w:r>
      <w:r>
        <w:t xml:space="preserve">seeking to make an impact in</w:t>
      </w:r>
      <w:r>
        <w:t xml:space="preserve"> </w:t>
      </w:r>
      <w:r>
        <w:rPr>
          <w:bCs/>
          <w:b/>
        </w:rPr>
        <w:t xml:space="preserve">Rome, Italy</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Italy Rome</dc:title>
  <dc:creator/>
  <dc:language>en</dc:language>
  <cp:keywords/>
  <dcterms:created xsi:type="dcterms:W3CDTF">2026-07-20T00:44:36Z</dcterms:created>
  <dcterms:modified xsi:type="dcterms:W3CDTF">2026-07-20T00:44:36Z</dcterms:modified>
</cp:coreProperties>
</file>

<file path=docProps/custom.xml><?xml version="1.0" encoding="utf-8"?>
<Properties xmlns="http://schemas.openxmlformats.org/officeDocument/2006/custom-properties" xmlns:vt="http://schemas.openxmlformats.org/officeDocument/2006/docPropsVTypes"/>
</file>