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27" w:name="Xe3fc462a8c9b0e038b94ab5eb6fcfead242bfd7"/>
    <w:p>
      <w:pPr>
        <w:pStyle w:val="Heading1"/>
      </w:pPr>
      <w:r>
        <w:t xml:space="preserve">Master Thesis: The Role of an Automotive Engineer in Japan Tokyo</w:t>
      </w:r>
    </w:p>
    <w:bookmarkStart w:id="20" w:name="abstract"/>
    <w:p>
      <w:pPr>
        <w:pStyle w:val="Heading2"/>
      </w:pPr>
      <w:r>
        <w:t xml:space="preserve">Abstract</w:t>
      </w:r>
    </w:p>
    <w:p>
      <w:pPr>
        <w:pStyle w:val="FirstParagraph"/>
      </w:pPr>
      <w:r>
        <w:t xml:space="preserve">This Master Thesis explores the evolving responsibilities and challenges faced by Automotive Engineers in Japan, with a specific focus on Tokyo. As a global hub for innovation and technology, Tokyo presents unique opportunities and demands for professionals in the automotive sector. This document analyzes the intersection of advanced engineering practices, cultural context, and industry-specific trends that define the work of an Automotive Engineer in this region. It emphasizes the importance of adapting to Japan’s stringent standards, sustainability initiatives, and technological advancements while addressing the practical implications for career development.</w:t>
      </w:r>
    </w:p>
    <w:bookmarkEnd w:id="20"/>
    <w:bookmarkStart w:id="21" w:name="introduction"/>
    <w:p>
      <w:pPr>
        <w:pStyle w:val="Heading2"/>
      </w:pPr>
      <w:r>
        <w:t xml:space="preserve">1. Introduction</w:t>
      </w:r>
    </w:p>
    <w:p>
      <w:pPr>
        <w:pStyle w:val="FirstParagraph"/>
      </w:pPr>
      <w:r>
        <w:t xml:space="preserve">The automotive industry is a cornerstone of Japan’s economy, with Tokyo serving as its nerve center for research, development, and innovation. For an</w:t>
      </w:r>
      <w:r>
        <w:t xml:space="preserve"> </w:t>
      </w:r>
      <w:r>
        <w:rPr>
          <w:bCs/>
          <w:b/>
        </w:rPr>
        <w:t xml:space="preserve">Automotive Engineer</w:t>
      </w:r>
      <w:r>
        <w:t xml:space="preserve">, working in this dynamic city requires a deep understanding of both technical expertise and cultural nuances. The Master Thesis aims to provide a comprehensive overview of the role of an Automotive Engineer in Tokyo, highlighting how global trends such as electric vehicles (EVs), autonomous driving, and smart mobility intersect with local practices.</w:t>
      </w:r>
    </w:p>
    <w:p>
      <w:pPr>
        <w:pStyle w:val="BodyText"/>
      </w:pPr>
      <w:r>
        <w:t xml:space="preserve">Tokyo’s automotive sector is characterized by its emphasis on precision engineering, environmental sustainability, and cutting-edge technology. Companies like Toyota, Honda, and Sony Mobility are headquartered here or have significant operations that shape the industry’s future. This thesis examines how these factors influence the daily work of an Automotive Engineer in Tokyo.</w:t>
      </w:r>
    </w:p>
    <w:bookmarkEnd w:id="21"/>
    <w:bookmarkStart w:id="22" w:name="Xddcc453e0ead77b015caf2a25466e075b114d2e"/>
    <w:p>
      <w:pPr>
        <w:pStyle w:val="Heading2"/>
      </w:pPr>
      <w:r>
        <w:t xml:space="preserve">2. The Automotive Engineering Landscape in Japan Tokyo</w:t>
      </w:r>
    </w:p>
    <w:p>
      <w:pPr>
        <w:pStyle w:val="FirstParagraph"/>
      </w:pPr>
      <w:r>
        <w:t xml:space="preserve">Tokyo’s automotive engineering environment is unparalleled, driven by a culture of innovation and collaboration between academia, industry, and government. The city hosts institutions such as the University of Tokyo and Waseda University, which produce highly skilled graduates in mechanical engineering and related disciplines. These institutions often partner with leading automotive firms to advance research in areas like hydrogen fuel cells, battery efficiency, and autonomous vehicle systems.</w:t>
      </w:r>
    </w:p>
    <w:p>
      <w:pPr>
        <w:pStyle w:val="BodyText"/>
      </w:pPr>
      <w:r>
        <w:t xml:space="preserve">For an</w:t>
      </w:r>
      <w:r>
        <w:t xml:space="preserve"> </w:t>
      </w:r>
      <w:r>
        <w:rPr>
          <w:bCs/>
          <w:b/>
        </w:rPr>
        <w:t xml:space="preserve">Automotive Engineer</w:t>
      </w:r>
      <w:r>
        <w:t xml:space="preserve">, working in Tokyo means engaging with a workforce that values meticulous attention to detail and adherence to strict quality standards. The Japanese concept of</w:t>
      </w:r>
      <w:r>
        <w:t xml:space="preserve"> </w:t>
      </w:r>
      <w:r>
        <w:rPr>
          <w:iCs/>
          <w:i/>
        </w:rPr>
        <w:t xml:space="preserve">kakunin</w:t>
      </w:r>
      <w:r>
        <w:t xml:space="preserve"> </w:t>
      </w:r>
      <w:r>
        <w:t xml:space="preserve">(verification) ensures that every component meets rigorous safety and performance criteria. This mindset is integral to the development of reliable vehicles, particularly in a market where consumer trust is paramount.</w:t>
      </w:r>
    </w:p>
    <w:bookmarkEnd w:id="22"/>
    <w:bookmarkStart w:id="23" w:name="X12b6a7e3d1ffa3c8f53177eaa71663cd763fc70"/>
    <w:p>
      <w:pPr>
        <w:pStyle w:val="Heading2"/>
      </w:pPr>
      <w:r>
        <w:t xml:space="preserve">3. Key Challenges and Opportunities for Automotive Engineers in Tokyo</w:t>
      </w:r>
    </w:p>
    <w:p>
      <w:pPr>
        <w:pStyle w:val="FirstParagraph"/>
      </w:pPr>
      <w:r>
        <w:t xml:space="preserve">The role of an</w:t>
      </w:r>
      <w:r>
        <w:t xml:space="preserve"> </w:t>
      </w:r>
      <w:r>
        <w:rPr>
          <w:bCs/>
          <w:b/>
        </w:rPr>
        <w:t xml:space="preserve">Automotive Engineer</w:t>
      </w:r>
      <w:r>
        <w:t xml:space="preserve"> </w:t>
      </w:r>
      <w:r>
        <w:t xml:space="preserve">in Japan Tokyo is shaped by several challenges and opportunities. One of the primary challenges is the rapid transition toward sustainable mobility solutions. With Japan’s commitment to achieving carbon neutrality by 2050, engineers must innovate to meet stringent emissions targets while maintaining cost competitiveness.</w:t>
      </w:r>
    </w:p>
    <w:p>
      <w:pPr>
        <w:pStyle w:val="BodyText"/>
      </w:pPr>
      <w:r>
        <w:t xml:space="preserve">Tokyo’s urban density also presents unique design constraints for automotive engineers. Developing vehicles that cater to both sprawling highways and congested city streets requires a nuanced approach. For example, compact EVs with advanced battery management systems are increasingly prioritized to address Tokyo’s limited parking infrastructure and high population density.</w:t>
      </w:r>
    </w:p>
    <w:p>
      <w:pPr>
        <w:pStyle w:val="BodyText"/>
      </w:pPr>
      <w:r>
        <w:t xml:space="preserve">Conversely, the opportunities are vast. Tokyo’s position as a global leader in robotics and AI opens doors for Automotive Engineers to pioneer projects like self-driving taxis and intelligent traffic systems. Companies such as Toyota have already deployed autonomous vehicles in controlled environments within the city, demonstrating the potential for future growth.</w:t>
      </w:r>
    </w:p>
    <w:bookmarkEnd w:id="23"/>
    <w:bookmarkStart w:id="24" w:name="Xfbbd7db4e8555b08b8c42717e32619befbc2bc2"/>
    <w:p>
      <w:pPr>
        <w:pStyle w:val="Heading2"/>
      </w:pPr>
      <w:r>
        <w:t xml:space="preserve">4. Case Studies: Automotive Innovation in Tokyo</w:t>
      </w:r>
    </w:p>
    <w:p>
      <w:pPr>
        <w:pStyle w:val="FirstParagraph"/>
      </w:pPr>
      <w:r>
        <w:t xml:space="preserve">This section highlights two case studies that exemplify the work of Automotive Engineers in Japan Tokyo. The first focuses on Toyota’s development of hydrogen-powered vehicles, such as the Mirai. Engineers in Tokyo play a critical role in refining fuel cell technology to improve efficiency and reduce costs, ensuring its viability for mass adoption.</w:t>
      </w:r>
    </w:p>
    <w:p>
      <w:pPr>
        <w:pStyle w:val="BodyText"/>
      </w:pPr>
      <w:r>
        <w:t xml:space="preserve">The second case study explores Sony Mobility’s entry into the automotive sector with its Vision-S electric vehicle. As an</w:t>
      </w:r>
      <w:r>
        <w:t xml:space="preserve"> </w:t>
      </w:r>
      <w:r>
        <w:rPr>
          <w:bCs/>
          <w:b/>
        </w:rPr>
        <w:t xml:space="preserve">Automotive Engineer</w:t>
      </w:r>
      <w:r>
        <w:t xml:space="preserve">, contributing to such a project in Tokyo involves integrating Sony’s expertise in electronics and AI with traditional automotive engineering principles. This collaboration underscores the interdisciplinary nature of modern automotive innovation.</w:t>
      </w:r>
    </w:p>
    <w:bookmarkEnd w:id="24"/>
    <w:bookmarkStart w:id="25" w:name="conclusion"/>
    <w:p>
      <w:pPr>
        <w:pStyle w:val="Heading2"/>
      </w:pPr>
      <w:r>
        <w:t xml:space="preserve">5. Conclusion</w:t>
      </w:r>
    </w:p>
    <w:p>
      <w:pPr>
        <w:pStyle w:val="FirstParagraph"/>
      </w:pPr>
      <w:r>
        <w:t xml:space="preserve">In conclusion, the role of an</w:t>
      </w:r>
      <w:r>
        <w:t xml:space="preserve"> </w:t>
      </w:r>
      <w:r>
        <w:rPr>
          <w:bCs/>
          <w:b/>
        </w:rPr>
        <w:t xml:space="preserve">Automotive Engineer</w:t>
      </w:r>
      <w:r>
        <w:t xml:space="preserve"> </w:t>
      </w:r>
      <w:r>
        <w:t xml:space="preserve">in Japan Tokyo is both challenging and rewarding. The city’s status as a global leader in technology and sustainability demands that engineers stay at the forefront of innovation while navigating cultural and regulatory frameworks unique to Japan. This Master Thesis has underscored the importance of adaptability, interdisciplinary collaboration, and a commitment to excellence for professionals in this field.</w:t>
      </w:r>
    </w:p>
    <w:p>
      <w:pPr>
        <w:pStyle w:val="BodyText"/>
      </w:pPr>
      <w:r>
        <w:t xml:space="preserve">Tokyo’s automotive industry will continue to evolve, driven by advancements in electrification, autonomy, and smart mobility. For aspiring Automotive Engineers seeking a career in Japan Tokyo, this document serves as a roadmap to understanding the opportunities and responsibilities that define their profession.</w:t>
      </w:r>
    </w:p>
    <w:bookmarkEnd w:id="25"/>
    <w:bookmarkStart w:id="26" w:name="references"/>
    <w:p>
      <w:pPr>
        <w:pStyle w:val="Heading2"/>
      </w:pPr>
      <w:r>
        <w:t xml:space="preserve">References</w:t>
      </w:r>
    </w:p>
    <w:p>
      <w:pPr>
        <w:pStyle w:val="FirstParagraph"/>
      </w:pPr>
      <w:r>
        <w:rPr>
          <w:iCs/>
          <w:i/>
        </w:rPr>
        <w:t xml:space="preserve">Toyota Motor Corporation. (2023). Sustainability Report: Hydrogen and Fuel Cell Technology.</w:t>
      </w:r>
      <w:r>
        <w:br/>
      </w:r>
      <w:r>
        <w:rPr>
          <w:iCs/>
          <w:i/>
        </w:rPr>
        <w:t xml:space="preserve">Sony Mobility Inc. (2024). Vision-S Technical Whitepaper.</w:t>
      </w:r>
      <w:r>
        <w:br/>
      </w:r>
      <w:r>
        <w:rPr>
          <w:iCs/>
          <w:i/>
        </w:rPr>
        <w:t xml:space="preserve">Kimura, T. (2021). "The Future of Automotive Engineering in Japan." Journal of Mechanical Engineering, 45(3),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Japan Tokyo</dc:title>
  <dc:creator/>
  <cp:keywords/>
  <dcterms:created xsi:type="dcterms:W3CDTF">2026-07-22T10:09:32Z</dcterms:created>
  <dcterms:modified xsi:type="dcterms:W3CDTF">2026-07-22T10:09:32Z</dcterms:modified>
</cp:coreProperties>
</file>

<file path=docProps/custom.xml><?xml version="1.0" encoding="utf-8"?>
<Properties xmlns="http://schemas.openxmlformats.org/officeDocument/2006/custom-properties" xmlns:vt="http://schemas.openxmlformats.org/officeDocument/2006/docPropsVTypes"/>
</file>