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Automotive</w:t>
      </w:r>
      <w:r>
        <w:t xml:space="preserve"> </w:t>
      </w:r>
      <w:r>
        <w:t xml:space="preserve">Engineer</w:t>
      </w:r>
      <w:r>
        <w:t xml:space="preserve"> </w:t>
      </w:r>
      <w:r>
        <w:t xml:space="preserve">in</w:t>
      </w:r>
      <w:r>
        <w:t xml:space="preserve"> </w:t>
      </w:r>
      <w:r>
        <w:t xml:space="preserve">Philippines</w:t>
      </w:r>
      <w:r>
        <w:t xml:space="preserve"> </w:t>
      </w:r>
      <w:r>
        <w:t xml:space="preserve">Manila</w:t>
      </w:r>
    </w:p>
    <w:p>
      <w:pPr>
        <w:pStyle w:val="FirstParagraph"/>
      </w:pPr>
      <w:r>
        <w:t xml:space="preserve">```html</w:t>
      </w:r>
    </w:p>
    <w:bookmarkStart w:id="26" w:name="X46bfad280eed735213e619cc18a8a18c99aa9c7"/>
    <w:p>
      <w:pPr>
        <w:pStyle w:val="Heading1"/>
      </w:pPr>
      <w:r>
        <w:t xml:space="preserve">Master Thesis: The Role of an Automotive Engineer in the Context of Philippines Manila</w:t>
      </w:r>
    </w:p>
    <w:p>
      <w:pPr>
        <w:pStyle w:val="FirstParagraph"/>
      </w:pPr>
      <w:r>
        <w:rPr>
          <w:bCs/>
          <w:b/>
        </w:rPr>
        <w:t xml:space="preserve">Abstract:</w:t>
      </w:r>
      <w:r>
        <w:t xml:space="preserve"> </w:t>
      </w:r>
      <w:r>
        <w:t xml:space="preserve">This Master Thesis explores the evolving role of an Automotive Engineer within the unique socio-economic and infrastructural landscape of Philippines Manila. As one of Asia’s most densely populated urban centers, Manila presents both challenges and opportunities for automotive professionals seeking to innovate in transportation systems, sustainability practices, and local industry development. The study analyzes how an Automotive Engineer contributes to addressing traffic congestion, environmental degradation, and technological advancement in Metro Manila while aligning with national policies such as the Philippines’ Sustainable Development Goals (SDGs). This document underscores the importance of interdisciplinary collaboration between engineers, policymakers, and industry stakeholders in shaping a resilient automotive sector.</w:t>
      </w:r>
    </w:p>
    <w:bookmarkStart w:id="20" w:name="introduction"/>
    <w:p>
      <w:pPr>
        <w:pStyle w:val="Heading2"/>
      </w:pPr>
      <w:r>
        <w:t xml:space="preserve">1. Introduction</w:t>
      </w:r>
    </w:p>
    <w:p>
      <w:pPr>
        <w:pStyle w:val="FirstParagraph"/>
      </w:pPr>
      <w:r>
        <w:t xml:space="preserve">The Philippines has experienced rapid urbanization over the past decade, with Manila serving as the epicenter of this transformation. As an Automotive Engineer in Metro Manila, professionals are tasked with navigating complex challenges such as aging infrastructure, vehicular emissions, and the growing demand for public transportation solutions. The Master Thesis aims to evaluate how an Automotive Engineer can leverage their expertise to drive innovation and sustainability within this dynamic environment. By focusing on Manila’s specific needs, this study highlights the critical intersection between technical skills and socio-cultural factors in shaping effective automotive solutions.</w:t>
      </w:r>
    </w:p>
    <w:bookmarkEnd w:id="20"/>
    <w:bookmarkStart w:id="21" w:name="X82c9a9c2ad2dfdc5124a00b0c8bf5f08886c1f4"/>
    <w:p>
      <w:pPr>
        <w:pStyle w:val="Heading2"/>
      </w:pPr>
      <w:r>
        <w:t xml:space="preserve">2. Contextualizing Automotive Engineering in Philippines Manila</w:t>
      </w:r>
    </w:p>
    <w:p>
      <w:pPr>
        <w:pStyle w:val="FirstParagraph"/>
      </w:pPr>
      <w:r>
        <w:t xml:space="preserve">Manila’s transportation network is characterized by its reliance on private vehicles, an overburdened public transit system, and a lack of integrated multimodal connectivity. As an Automotive Engineer operating in this environment, professionals must address these issues through advanced design methodologies, emissions control technologies, and smart mobility systems. The Philippines Department of Transportation (DOTr) has emphasized the need for locally adapted solutions to reduce carbon footprints and improve road safety—a challenge that directly aligns with the responsibilities of an Automotive Engineer.</w:t>
      </w:r>
    </w:p>
    <w:p>
      <w:pPr>
        <w:pStyle w:val="BodyText"/>
      </w:pPr>
      <w:r>
        <w:t xml:space="preserve">Moreover, Manila’s proximity to global automotive markets and its role as a hub for regional trade create opportunities for innovation. An Automotive Engineer in this region must also stay abreast of international trends, such as electric vehicle (EV) adoption and autonomous driving technologies, while ensuring these solutions are tailored to local conditions.</w:t>
      </w:r>
    </w:p>
    <w:bookmarkEnd w:id="21"/>
    <w:bookmarkStart w:id="22" w:name="literature-review"/>
    <w:p>
      <w:pPr>
        <w:pStyle w:val="Heading2"/>
      </w:pPr>
      <w:r>
        <w:t xml:space="preserve">3. Literature Review</w:t>
      </w:r>
    </w:p>
    <w:p>
      <w:pPr>
        <w:pStyle w:val="FirstParagraph"/>
      </w:pPr>
      <w:r>
        <w:t xml:space="preserve">The academic discourse on Automotive Engineering in the Philippines often centers on curriculum development and industry relevance. Institutions like the University of the Philippines Diliman and Mapua University have emphasized bridging gaps between theoretical education and practical application for graduates entering the workforce in Metro Manila. This Master Thesis builds upon existing research by focusing specifically on how an Automotive Engineer can contribute to sustainable urban mobility, referencing case studies such as the Light Rail Transit (LRT) systems and jeepney modernization programs.</w:t>
      </w:r>
    </w:p>
    <w:p>
      <w:pPr>
        <w:pStyle w:val="BodyText"/>
      </w:pPr>
      <w:r>
        <w:t xml:space="preserve">Additionally, global frameworks like the United Nations’ SDGs—particularly Goal 11 (Sustainable Cities and Communities)—provide a foundation for analyzing Manila’s transportation policies. An Automotive Engineer must integrate these principles into their work, ensuring that innovations align with both environmental and social objectives.</w:t>
      </w:r>
    </w:p>
    <w:bookmarkEnd w:id="22"/>
    <w:bookmarkStart w:id="23" w:name="methodology"/>
    <w:p>
      <w:pPr>
        <w:pStyle w:val="Heading2"/>
      </w:pPr>
      <w:r>
        <w:t xml:space="preserve">4. Methodology</w:t>
      </w:r>
    </w:p>
    <w:p>
      <w:pPr>
        <w:pStyle w:val="FirstParagraph"/>
      </w:pPr>
      <w:r>
        <w:t xml:space="preserve">This Master Thesis employs a qualitative research approach, combining secondary data analysis (e.g., DOTr reports, academic publications) with primary insights from interviews conducted with Automotive Engineers in Metro Manila. The study evaluates the following:</w:t>
      </w:r>
    </w:p>
    <w:p>
      <w:pPr>
        <w:numPr>
          <w:ilvl w:val="0"/>
          <w:numId w:val="1001"/>
        </w:numPr>
        <w:pStyle w:val="Compact"/>
      </w:pPr>
      <w:r>
        <w:t xml:space="preserve">The current challenges faced by Automotive Engineers in addressing Manila’s traffic and environmental issues.</w:t>
      </w:r>
    </w:p>
    <w:p>
      <w:pPr>
        <w:numPr>
          <w:ilvl w:val="0"/>
          <w:numId w:val="1001"/>
        </w:numPr>
        <w:pStyle w:val="Compact"/>
      </w:pPr>
      <w:r>
        <w:t xml:space="preserve">Case studies of successful automotive projects in Metro Manila, such as the development of hybrid buses or EV charging infrastructure.</w:t>
      </w:r>
    </w:p>
    <w:p>
      <w:pPr>
        <w:numPr>
          <w:ilvl w:val="0"/>
          <w:numId w:val="1001"/>
        </w:numPr>
        <w:pStyle w:val="Compact"/>
      </w:pPr>
      <w:r>
        <w:t xml:space="preserve">The role of education and training programs in equipping Automotive Engineers with skills relevant to the Philippine context.</w:t>
      </w:r>
    </w:p>
    <w:p>
      <w:pPr>
        <w:pStyle w:val="FirstParagraph"/>
      </w:pPr>
      <w:r>
        <w:t xml:space="preserve">Data was collected from academic archives, industry reports, and interviews with professionals affiliated with organizations like the Philippine Institute of Mechanical Engineers (PIME) and local automotive firms in Manila.</w:t>
      </w:r>
    </w:p>
    <w:bookmarkEnd w:id="23"/>
    <w:bookmarkStart w:id="24" w:name="findings-and-discussion"/>
    <w:p>
      <w:pPr>
        <w:pStyle w:val="Heading2"/>
      </w:pPr>
      <w:r>
        <w:t xml:space="preserve">5. Findings and Discussion</w:t>
      </w:r>
    </w:p>
    <w:p>
      <w:pPr>
        <w:pStyle w:val="FirstParagraph"/>
      </w:pPr>
      <w:r>
        <w:t xml:space="preserve">The findings reveal that Automotive Engineers in Metro Manila often encounter systemic barriers, including outdated regulations, limited funding for green technologies, and a workforce shortage of skilled technicians. However, there are also notable examples of innovation. For instance, the recent introduction of hybrid jeepneys—locally modified vehicles designed for reduced emissions—demonstrates how an Automotive Engineer can adapt global concepts to local needs.</w:t>
      </w:r>
    </w:p>
    <w:p>
      <w:pPr>
        <w:pStyle w:val="BodyText"/>
      </w:pPr>
      <w:r>
        <w:t xml:space="preserve">Furthermore, the study highlights the importance of interdisciplinary collaboration. An Automotive Engineer working in Manila must engage with urban planners, environmental scientists, and policymakers to ensure that solutions are holistic. This aligns with the Philippines’ National Greening Program and other initiatives aimed at reducing carbon emissions through transportation reforms.</w:t>
      </w:r>
    </w:p>
    <w:bookmarkEnd w:id="24"/>
    <w:bookmarkStart w:id="25" w:name="conclusion"/>
    <w:p>
      <w:pPr>
        <w:pStyle w:val="Heading2"/>
      </w:pPr>
      <w:r>
        <w:t xml:space="preserve">6. Conclusion</w:t>
      </w:r>
    </w:p>
    <w:p>
      <w:pPr>
        <w:pStyle w:val="FirstParagraph"/>
      </w:pPr>
      <w:r>
        <w:t xml:space="preserve">In conclusion, the role of an Automotive Engineer in Metro Manila is pivotal to achieving sustainable urban development in the Philippines. By addressing traffic congestion, promoting eco-friendly technologies, and fostering collaboration across sectors, these professionals can contribute meaningfully to both local and national goals. This Master Thesis underscores the need for continuous adaptation in automotive engineering practices to meet the unique demands of a city like Manila while ensuring alignment with global sustainability standards.</w:t>
      </w:r>
    </w:p>
    <w:p>
      <w:pPr>
        <w:pStyle w:val="BodyText"/>
      </w:pPr>
      <w:r>
        <w:t xml:space="preserve">The future of Automotive Engineering in the Philippines hinges on empowering engineers with not only technical expertise but also a deep understanding of socio-cultural dynamics. As Manila continues to evolve, so too must the strategies employed by an Automotive Engineer to drive progress and resilience in one of Asia’s most vibrant urban centers.</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Automotive Engineer in Philippines Manila</dc:title>
  <dc:creator/>
  <dc:language>en</dc:language>
  <cp:keywords/>
  <dcterms:created xsi:type="dcterms:W3CDTF">2026-07-19T04:43:25Z</dcterms:created>
  <dcterms:modified xsi:type="dcterms:W3CDTF">2026-07-19T04:43:25Z</dcterms:modified>
</cp:coreProperties>
</file>

<file path=docProps/custom.xml><?xml version="1.0" encoding="utf-8"?>
<Properties xmlns="http://schemas.openxmlformats.org/officeDocument/2006/custom-properties" xmlns:vt="http://schemas.openxmlformats.org/officeDocument/2006/docPropsVTypes"/>
</file>