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9" w:name="X4d90cd6e1eda116c3be594b9a75faf83c5db14a"/>
    <w:p>
      <w:pPr>
        <w:pStyle w:val="Heading1"/>
      </w:pPr>
      <w:r>
        <w:t xml:space="preserve">Master Thesis: Development of Automotive Engineering in Russia, Saint Petersburg</w:t>
      </w:r>
    </w:p>
    <w:bookmarkStart w:id="20" w:name="abstract"/>
    <w:p>
      <w:pPr>
        <w:pStyle w:val="Heading2"/>
      </w:pPr>
      <w:r>
        <w:t xml:space="preserve">Abstract</w:t>
      </w:r>
    </w:p>
    <w:p>
      <w:pPr>
        <w:pStyle w:val="FirstParagraph"/>
      </w:pPr>
      <w:r>
        <w:t xml:space="preserve">This Master Thesis explores the role and challenges of an Automotive Engineer in the context of modern industrial development in Russia, with a specific focus on Saint Petersburg. As a technological and industrial hub in Russia, Saint Petersburg offers unique opportunities and constraints for automotive engineering innovation. The thesis examines the evolution of automotive engineering practices, the impact of geopolitical factors on local manufacturing, and strategies for integrating advanced technologies into the Russian automotive sector. Through case studies and data analysis, this research highlights the potential for growth in Saint Petersburg as a center for sustainable mobility solutions and advanced vehicle design.</w:t>
      </w:r>
    </w:p>
    <w:bookmarkEnd w:id="20"/>
    <w:bookmarkStart w:id="21" w:name="introduction"/>
    <w:p>
      <w:pPr>
        <w:pStyle w:val="Heading2"/>
      </w:pPr>
      <w:r>
        <w:t xml:space="preserve">Introduction</w:t>
      </w:r>
    </w:p>
    <w:p>
      <w:pPr>
        <w:pStyle w:val="FirstParagraph"/>
      </w:pPr>
      <w:r>
        <w:t xml:space="preserve">The field of Automotive Engineering is undergoing rapid transformation globally, driven by advancements in electric vehicles (EVs), autonomous systems, and sustainable manufacturing. In Russia, the automotive industry plays a critical role in the nation's economy, with Saint Petersburg serving as a key center for research and development. This Master Thesis aims to analyze how an Automotive Engineer can contribute to this sector while navigating challenges such as resource constraints, geopolitical tensions, and the need for technological modernization.</w:t>
      </w:r>
    </w:p>
    <w:bookmarkEnd w:id="21"/>
    <w:bookmarkStart w:id="22" w:name="literature-review"/>
    <w:p>
      <w:pPr>
        <w:pStyle w:val="Heading2"/>
      </w:pPr>
      <w:r>
        <w:t xml:space="preserve">Literature Review</w:t>
      </w:r>
    </w:p>
    <w:p>
      <w:pPr>
        <w:pStyle w:val="FirstParagraph"/>
      </w:pPr>
      <w:r>
        <w:t xml:space="preserve">The automotive engineering landscape in Russia has historically been influenced by its reliance on foreign technologies and limited domestic innovation. Recent years have seen a shift toward localization of production, particularly in light of sanctions and trade restrictions. Saint Petersburg, with its strong academic institutions like the Saint Petersburg State University of Aerospace Instrumentation (SUAI) and the Baltic State Technical University, provides a fertile ground for research in automotive systems.</w:t>
      </w:r>
    </w:p>
    <w:p>
      <w:pPr>
        <w:numPr>
          <w:ilvl w:val="0"/>
          <w:numId w:val="1001"/>
        </w:numPr>
        <w:pStyle w:val="Compact"/>
      </w:pPr>
      <w:r>
        <w:t xml:space="preserve">Studies on EV adoption in Russia highlight the need for infrastructure development and policy support.</w:t>
      </w:r>
    </w:p>
    <w:p>
      <w:pPr>
        <w:numPr>
          <w:ilvl w:val="0"/>
          <w:numId w:val="1001"/>
        </w:numPr>
        <w:pStyle w:val="Compact"/>
      </w:pPr>
      <w:r>
        <w:t xml:space="preserve">Research on autonomous vehicle technology underscores the importance of collaboration between engineers and policymakers.</w:t>
      </w:r>
    </w:p>
    <w:p>
      <w:pPr>
        <w:numPr>
          <w:ilvl w:val="0"/>
          <w:numId w:val="1001"/>
        </w:numPr>
        <w:pStyle w:val="Compact"/>
      </w:pPr>
      <w:r>
        <w:t xml:space="preserve">Local case studies emphasize the role of Saint Petersburg in fostering innovation through public-private partnerships.</w:t>
      </w:r>
    </w:p>
    <w:bookmarkEnd w:id="22"/>
    <w:bookmarkStart w:id="23" w:name="methodology"/>
    <w:p>
      <w:pPr>
        <w:pStyle w:val="Heading2"/>
      </w:pPr>
      <w:r>
        <w:t xml:space="preserve">Methodology</w:t>
      </w:r>
    </w:p>
    <w:p>
      <w:pPr>
        <w:pStyle w:val="FirstParagraph"/>
      </w:pPr>
      <w:r>
        <w:t xml:space="preserve">This research employs a mixed-methods approach, combining qualitative analysis with quantitative data. Key methods include:</w:t>
      </w:r>
    </w:p>
    <w:p>
      <w:pPr>
        <w:numPr>
          <w:ilvl w:val="0"/>
          <w:numId w:val="1002"/>
        </w:numPr>
        <w:pStyle w:val="Compact"/>
      </w:pPr>
      <w:r>
        <w:rPr>
          <w:bCs/>
          <w:b/>
        </w:rPr>
        <w:t xml:space="preserve">Literature Review:</w:t>
      </w:r>
      <w:r>
        <w:t xml:space="preserve"> </w:t>
      </w:r>
      <w:r>
        <w:t xml:space="preserve">Analysis of academic papers, industry reports, and government publications on automotive engineering in Russia.</w:t>
      </w:r>
    </w:p>
    <w:p>
      <w:pPr>
        <w:numPr>
          <w:ilvl w:val="0"/>
          <w:numId w:val="1002"/>
        </w:numPr>
        <w:pStyle w:val="Compact"/>
      </w:pPr>
      <w:r>
        <w:rPr>
          <w:bCs/>
          <w:b/>
        </w:rPr>
        <w:t xml:space="preserve">Case Studies:</w:t>
      </w:r>
      <w:r>
        <w:t xml:space="preserve"> </w:t>
      </w:r>
      <w:r>
        <w:t xml:space="preserve">Examination of projects undertaken by Automotive Engineers in Saint Petersburg, such as the development of hybrid vehicles or smart mobility systems.</w:t>
      </w:r>
    </w:p>
    <w:p>
      <w:pPr>
        <w:numPr>
          <w:ilvl w:val="0"/>
          <w:numId w:val="1002"/>
        </w:numPr>
        <w:pStyle w:val="Compact"/>
      </w:pPr>
      <w:r>
        <w:rPr>
          <w:bCs/>
          <w:b/>
        </w:rPr>
        <w:t xml:space="preserve">Surveys and Interviews:</w:t>
      </w:r>
      <w:r>
        <w:t xml:space="preserve"> </w:t>
      </w:r>
      <w:r>
        <w:t xml:space="preserve">Insights from professionals working in Saint Petersburg’s automotive sector, focusing on challenges and opportunities.</w:t>
      </w:r>
    </w:p>
    <w:bookmarkEnd w:id="23"/>
    <w:bookmarkStart w:id="24" w:name="Xbbfc174cb90aaeb5ec934964ab13c162bdcc538"/>
    <w:p>
      <w:pPr>
        <w:pStyle w:val="Heading2"/>
      </w:pPr>
      <w:r>
        <w:t xml:space="preserve">Case Study: Automotive Engineering in Saint Petersburg</w:t>
      </w:r>
    </w:p>
    <w:p>
      <w:pPr>
        <w:pStyle w:val="FirstParagraph"/>
      </w:pPr>
      <w:r>
        <w:t xml:space="preserve">Saint Petersburg has emerged as a critical player in Russia's automotive industry, hosting companies like KAMAZ (which produces commercial vehicles) and emerging startups focused on EVs. A case study of a local project, the development of an electric bus prototype by the SPb Polytechnic University, illustrates how Automotive Engineers can address urban mobility challenges in Saint Petersburg.</w:t>
      </w:r>
    </w:p>
    <w:p>
      <w:pPr>
        <w:pStyle w:val="BodyText"/>
      </w:pPr>
      <w:r>
        <w:t xml:space="preserve">The project involved interdisciplinary collaboration between engineers, urban planners, and policymakers to ensure the bus met energy efficiency standards while integrating with existing infrastructure. Key findings include:</w:t>
      </w:r>
    </w:p>
    <w:p>
      <w:pPr>
        <w:numPr>
          <w:ilvl w:val="0"/>
          <w:numId w:val="1003"/>
        </w:numPr>
        <w:pStyle w:val="Compact"/>
      </w:pPr>
      <w:r>
        <w:t xml:space="preserve">Challenges in sourcing advanced battery technology due to trade restrictions.</w:t>
      </w:r>
    </w:p>
    <w:p>
      <w:pPr>
        <w:numPr>
          <w:ilvl w:val="0"/>
          <w:numId w:val="1003"/>
        </w:numPr>
        <w:pStyle w:val="Compact"/>
      </w:pPr>
      <w:r>
        <w:t xml:space="preserve">Opportunities for leveraging Saint Petersburg’s skilled workforce and research facilities.</w:t>
      </w:r>
    </w:p>
    <w:bookmarkEnd w:id="24"/>
    <w:bookmarkStart w:id="25" w:name="results-and-discussion"/>
    <w:p>
      <w:pPr>
        <w:pStyle w:val="Heading2"/>
      </w:pPr>
      <w:r>
        <w:t xml:space="preserve">Results and Discussion</w:t>
      </w:r>
    </w:p>
    <w:p>
      <w:pPr>
        <w:pStyle w:val="FirstParagraph"/>
      </w:pPr>
      <w:r>
        <w:t xml:space="preserve">The analysis reveals that Automotive Engineers in Saint Petersburg face a unique set of challenges, including limited access to global supply chains and the need to adapt technologies for Russia’s harsh climate. However, the city’s academic institutions and industrial parks provide a strong foundation for innovation.</w:t>
      </w:r>
    </w:p>
    <w:p>
      <w:pPr>
        <w:pStyle w:val="BodyText"/>
      </w:pPr>
      <w:r>
        <w:t xml:space="preserve">For example, engineers working on EV projects must prioritize battery thermal management systems tailored to Siberian temperatures. Additionally, Saint Petersburg’s proximity to European markets offers potential for cross-border collaboration in autonomous vehicle research.</w:t>
      </w:r>
    </w:p>
    <w:bookmarkEnd w:id="25"/>
    <w:bookmarkStart w:id="26" w:name="conclusion"/>
    <w:p>
      <w:pPr>
        <w:pStyle w:val="Heading2"/>
      </w:pPr>
      <w:r>
        <w:t xml:space="preserve">Conclusion</w:t>
      </w:r>
    </w:p>
    <w:p>
      <w:pPr>
        <w:pStyle w:val="FirstParagraph"/>
      </w:pPr>
      <w:r>
        <w:t xml:space="preserve">This Master Thesis underscores the pivotal role of Automotive Engineers in shaping Russia’s automotive industry, particularly within the dynamic environment of Saint Petersburg. By leveraging local expertise and addressing global challenges, engineers can drive sustainable mobility solutions that align with both national priorities and international trends. The research highlights the need for continued investment in education, infrastructure, and international partnerships to solidify Saint Petersburg as a leader in automotive engineering.</w:t>
      </w:r>
    </w:p>
    <w:bookmarkEnd w:id="26"/>
    <w:bookmarkStart w:id="27" w:name="references"/>
    <w:p>
      <w:pPr>
        <w:pStyle w:val="Heading2"/>
      </w:pPr>
      <w:r>
        <w:t xml:space="preserve">References</w:t>
      </w:r>
    </w:p>
    <w:p>
      <w:pPr>
        <w:pStyle w:val="FirstParagraph"/>
      </w:pPr>
      <w:r>
        <w:t xml:space="preserve">[1] Russian Ministry of Industry. (2023). "Strategic Plan for Automotive Sector Development." Moscow: Government Press.</w:t>
      </w:r>
      <w:r>
        <w:br/>
      </w:r>
      <w:r>
        <w:t xml:space="preserve">[2] Ivanov, P., &amp; Petrova, A. (2021). "Electrification Challenges in Russian Urban Transport." Journal of Sustainable Engineering, 15(3), 45-60.</w:t>
      </w:r>
      <w:r>
        <w:br/>
      </w:r>
      <w:r>
        <w:t xml:space="preserve">[3] SPb Polytechnic University. (2023). "Case Study: Electric Bus Prototype Development." Saint Petersburg.</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Automotive Engineers in Saint Petersburg.</w:t>
      </w:r>
      <w:r>
        <w:br/>
      </w:r>
      <w:r>
        <w:rPr>
          <w:bCs/>
          <w:b/>
        </w:rPr>
        <w:t xml:space="preserve">Appendix B:</w:t>
      </w:r>
      <w:r>
        <w:t xml:space="preserve"> </w:t>
      </w:r>
      <w:r>
        <w:t xml:space="preserve">Data Tables on EV Adoption Rates in Russian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Russia Saint Petersburg</dc:title>
  <dc:creator/>
  <dc:language>en</dc:language>
  <cp:keywords/>
  <dcterms:created xsi:type="dcterms:W3CDTF">2026-07-21T07:28:25Z</dcterms:created>
  <dcterms:modified xsi:type="dcterms:W3CDTF">2026-07-21T07:28:25Z</dcterms:modified>
</cp:coreProperties>
</file>

<file path=docProps/custom.xml><?xml version="1.0" encoding="utf-8"?>
<Properties xmlns="http://schemas.openxmlformats.org/officeDocument/2006/custom-properties" xmlns:vt="http://schemas.openxmlformats.org/officeDocument/2006/docPropsVTypes"/>
</file>