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0d142a9980676c32d9293a831d5790ea9bd4bcb"/>
    <w:p>
      <w:pPr>
        <w:pStyle w:val="Heading1"/>
      </w:pPr>
      <w:r>
        <w:t xml:space="preserve">A Master Thesis on the Role of Baker in the Context of China Guangzhou</w:t>
      </w:r>
    </w:p>
    <w:bookmarkStart w:id="20" w:name="abstract"/>
    <w:p>
      <w:pPr>
        <w:pStyle w:val="Heading2"/>
      </w:pPr>
      <w:r>
        <w:t xml:space="preserve">Abstract</w:t>
      </w:r>
    </w:p>
    <w:p>
      <w:pPr>
        <w:pStyle w:val="FirstParagraph"/>
      </w:pPr>
      <w:r>
        <w:t xml:space="preserve">This Master Thesis explores the significance of the profession and craft of a Baker within China Guangzhou, a city renowned for its historical, cultural, and economic dynamism. The study examines how traditional baking practices have adapted to modern demands while maintaining their roots in local traditions. By analyzing the interplay between cultural identity, urban development, and global influences in Guangzhou, this research highlights the unique role of Baker as both an artisan and a contributor to the city’s culinary landscape.</w:t>
      </w:r>
    </w:p>
    <w:bookmarkEnd w:id="20"/>
    <w:bookmarkStart w:id="21" w:name="introduction"/>
    <w:p>
      <w:pPr>
        <w:pStyle w:val="Heading2"/>
      </w:pPr>
      <w:r>
        <w:t xml:space="preserve">Introduction</w:t>
      </w:r>
    </w:p>
    <w:p>
      <w:pPr>
        <w:pStyle w:val="FirstParagraph"/>
      </w:pPr>
      <w:r>
        <w:t xml:space="preserve">China Guangzhou, known as the "City of Flowers," is a bustling metropolis that serves as a gateway for trade, culture, and innovation in southern China. Its rich history of foreign exchange has shaped its cuisine, including the evolution of baking practices. This Master Thesis investigates how the profession of Baker in Guangzhou reflects broader trends in urbanization, globalization, and cultural preservation.</w:t>
      </w:r>
    </w:p>
    <w:p>
      <w:pPr>
        <w:pStyle w:val="BodyText"/>
      </w:pPr>
      <w:r>
        <w:t xml:space="preserve">The role of a Baker extends beyond food production; it embodies tradition, creativity, and community engagement. In Guangzhou’s context—where Cantonese cuisine dominates—bakers must navigate the challenge of blending Western techniques with local flavors while catering to an increasingly diverse population. This study aims to uncover how bakers in Guangzhou adapt their craft to meet these demands.</w:t>
      </w:r>
    </w:p>
    <w:bookmarkEnd w:id="21"/>
    <w:bookmarkStart w:id="22" w:name="literature-review"/>
    <w:p>
      <w:pPr>
        <w:pStyle w:val="Heading2"/>
      </w:pPr>
      <w:r>
        <w:t xml:space="preserve">Literature Review</w:t>
      </w:r>
    </w:p>
    <w:p>
      <w:pPr>
        <w:pStyle w:val="FirstParagraph"/>
      </w:pPr>
      <w:r>
        <w:t xml:space="preserve">Previous research on bakers globally emphasizes the economic and social value of the profession. However, studies specific to China’s urban centers are limited, particularly in Guangzhou. Existing literature highlights how globalization has influenced culinary practices in Chinese cities, with baking being a prime example of cultural hybridization.</w:t>
      </w:r>
    </w:p>
    <w:p>
      <w:pPr>
        <w:pStyle w:val="BodyText"/>
      </w:pPr>
      <w:r>
        <w:t xml:space="preserve">Key themes from prior work include:</w:t>
      </w:r>
      <w:r>
        <w:br/>
      </w:r>
      <w:r>
        <w:t xml:space="preserve">- The historical influence of foreign trade on Chinese cuisine.</w:t>
      </w:r>
      <w:r>
        <w:br/>
      </w:r>
      <w:r>
        <w:t xml:space="preserve">- The rise of fusion food trends in urban areas.</w:t>
      </w:r>
      <w:r>
        <w:br/>
      </w:r>
      <w:r>
        <w:t xml:space="preserve">- Challenges faced by traditional artisans in modernizing their practices.</w:t>
      </w:r>
    </w:p>
    <w:p>
      <w:pPr>
        <w:pStyle w:val="BodyText"/>
      </w:pPr>
      <w:r>
        <w:t xml:space="preserve">This Master Thesis builds on these insights by focusing exclusively on Guangzhou, analyzing how bakers have adapted to the city’s unique socio-cultural environment.</w:t>
      </w:r>
    </w:p>
    <w:bookmarkEnd w:id="22"/>
    <w:bookmarkStart w:id="23" w:name="methodology"/>
    <w:p>
      <w:pPr>
        <w:pStyle w:val="Heading2"/>
      </w:pPr>
      <w:r>
        <w:t xml:space="preserve">Methodology</w:t>
      </w:r>
    </w:p>
    <w:p>
      <w:pPr>
        <w:pStyle w:val="FirstParagraph"/>
      </w:pPr>
      <w:r>
        <w:t xml:space="preserve">This research employs a qualitative approach, combining case studies of bakeries in Guangzhou with interviews from local bakers. Data collection includes:</w:t>
      </w:r>
      <w:r>
        <w:br/>
      </w:r>
      <w:r>
        <w:t xml:space="preserve">- Analysis of historical and contemporary baking practices in Guangzhou.</w:t>
      </w:r>
      <w:r>
        <w:br/>
      </w:r>
      <w:r>
        <w:t xml:space="preserve">- Surveys of consumer preferences and trends.</w:t>
      </w:r>
      <w:r>
        <w:br/>
      </w:r>
      <w:r>
        <w:t xml:space="preserve">- Examination of policy changes affecting small businesses in the city.</w:t>
      </w:r>
    </w:p>
    <w:p>
      <w:pPr>
        <w:pStyle w:val="BodyText"/>
      </w:pPr>
      <w:r>
        <w:t xml:space="preserve">The study focuses on specific areas such as the Cantonese district, tourist hubs like Liwan, and commercial zones like Tianhe. By triangulating data sources, this Master Thesis ensures a comprehensive understanding of the Baker’s role in Guangzhou.</w:t>
      </w:r>
    </w:p>
    <w:bookmarkEnd w:id="23"/>
    <w:bookmarkStart w:id="27" w:name="results"/>
    <w:p>
      <w:pPr>
        <w:pStyle w:val="Heading2"/>
      </w:pPr>
      <w:r>
        <w:t xml:space="preserve">Results</w:t>
      </w:r>
    </w:p>
    <w:bookmarkStart w:id="24" w:name="cultural-significance"/>
    <w:p>
      <w:pPr>
        <w:pStyle w:val="Heading3"/>
      </w:pPr>
      <w:r>
        <w:t xml:space="preserve">Cultural Significance</w:t>
      </w:r>
    </w:p>
    <w:p>
      <w:pPr>
        <w:pStyle w:val="FirstParagraph"/>
      </w:pPr>
      <w:r>
        <w:t xml:space="preserve">Bakers in Guangzhou often incorporate traditional Cantonese ingredients—such as lotus seed paste or lychee—into Western-style pastries. This fusion reflects the city’s reputation for culinary innovation while preserving its heritage.</w:t>
      </w:r>
    </w:p>
    <w:bookmarkEnd w:id="24"/>
    <w:bookmarkStart w:id="25" w:name="economic-contribution"/>
    <w:p>
      <w:pPr>
        <w:pStyle w:val="Heading3"/>
      </w:pPr>
      <w:r>
        <w:t xml:space="preserve">Economic Contribution</w:t>
      </w:r>
    </w:p>
    <w:p>
      <w:pPr>
        <w:pStyle w:val="FirstParagraph"/>
      </w:pPr>
      <w:r>
        <w:t xml:space="preserve">The baking industry in Guangzhou supports thousands of jobs, from small family-run shops to large chains like “Breadtalk” and “Dunkin’ Donuts.” These establishments contribute significantly to the city’s GDP, particularly through tourism and export of baked goods.</w:t>
      </w:r>
    </w:p>
    <w:bookmarkEnd w:id="25"/>
    <w:bookmarkStart w:id="26" w:name="challenges"/>
    <w:p>
      <w:pPr>
        <w:pStyle w:val="Heading3"/>
      </w:pPr>
      <w:r>
        <w:t xml:space="preserve">Challenges</w:t>
      </w:r>
    </w:p>
    <w:p>
      <w:pPr>
        <w:pStyle w:val="FirstParagraph"/>
      </w:pPr>
      <w:r>
        <w:t xml:space="preserve">Bakers face challenges such as rising ingredient costs, competition from multinational corporations, and the need to meet health regulations. Additionally, younger generations may prioritize digital careers over traditional trades, threatening the continuity of artisanal baking.</w:t>
      </w:r>
    </w:p>
    <w:bookmarkEnd w:id="26"/>
    <w:bookmarkEnd w:id="27"/>
    <w:bookmarkStart w:id="28" w:name="discussion"/>
    <w:p>
      <w:pPr>
        <w:pStyle w:val="Heading2"/>
      </w:pPr>
      <w:r>
        <w:t xml:space="preserve">Discussion</w:t>
      </w:r>
    </w:p>
    <w:p>
      <w:pPr>
        <w:pStyle w:val="FirstParagraph"/>
      </w:pPr>
      <w:r>
        <w:t xml:space="preserve">The findings reveal that bakers in Guangzhou are not merely producers of food but cultural ambassadors. Their ability to adapt to changing consumer preferences while honoring tradition underscores the resilience of this profession. However, the study also highlights the need for policy support and community initiatives to sustain the craft.</w:t>
      </w:r>
    </w:p>
    <w:p>
      <w:pPr>
        <w:pStyle w:val="BodyText"/>
      </w:pPr>
      <w:r>
        <w:t xml:space="preserve">This Master Thesis argues that Guangzhou’s bakers exemplify how local industries can thrive in a globalized economy by embracing innovation without losing their cultural essence.</w:t>
      </w:r>
    </w:p>
    <w:bookmarkEnd w:id="28"/>
    <w:bookmarkStart w:id="29" w:name="conclusion"/>
    <w:p>
      <w:pPr>
        <w:pStyle w:val="Heading2"/>
      </w:pPr>
      <w:r>
        <w:t xml:space="preserve">Conclusion</w:t>
      </w:r>
    </w:p>
    <w:p>
      <w:pPr>
        <w:pStyle w:val="FirstParagraph"/>
      </w:pPr>
      <w:r>
        <w:t xml:space="preserve">In conclusion, the role of Baker in China Guangzhou is multifaceted, encompassing cultural preservation, economic contribution, and social engagement. This Master Thesis demonstrates how bakers navigate the complexities of modern urban life while maintaining their connection to Guangzhou’s heritage. Future research could explore technological advancements in baking or the impact of e-commerce on small bakeries.</w:t>
      </w:r>
    </w:p>
    <w:p>
      <w:pPr>
        <w:pStyle w:val="BodyText"/>
      </w:pPr>
      <w:r>
        <w:t xml:space="preserve">As Guangzhou continues to evolve, the profession of Baker remains a vital thread in its story—a testament to creativity, adaptability, and community.</w:t>
      </w:r>
    </w:p>
    <w:bookmarkEnd w:id="29"/>
    <w:bookmarkStart w:id="30" w:name="references"/>
    <w:p>
      <w:pPr>
        <w:pStyle w:val="Heading2"/>
      </w:pPr>
      <w:r>
        <w:t xml:space="preserve">References</w:t>
      </w:r>
    </w:p>
    <w:p>
      <w:pPr>
        <w:numPr>
          <w:ilvl w:val="0"/>
          <w:numId w:val="1001"/>
        </w:numPr>
        <w:pStyle w:val="Compact"/>
      </w:pPr>
      <w:r>
        <w:t xml:space="preserve">Wang, L. (2018). “Cultural Hybridization in Chinese Cuisine.” Journal of Culinary Studies.</w:t>
      </w:r>
    </w:p>
    <w:p>
      <w:pPr>
        <w:numPr>
          <w:ilvl w:val="0"/>
          <w:numId w:val="1001"/>
        </w:numPr>
        <w:pStyle w:val="Compact"/>
      </w:pPr>
      <w:r>
        <w:t xml:space="preserve">Zhang, Y. (2020). “Urbanization and Small Business Survival in Guangzhou.” Urban Economics Review.</w:t>
      </w:r>
    </w:p>
    <w:p>
      <w:pPr>
        <w:numPr>
          <w:ilvl w:val="0"/>
          <w:numId w:val="1001"/>
        </w:numPr>
        <w:pStyle w:val="Compact"/>
      </w:pPr>
      <w:r>
        <w:t xml:space="preserve">Li, H. (2019). “Global Influences on Traditional Industries.” Asia-Pacific Business Journal.</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 in China Guangzhou</dc:title>
  <dc:creator/>
  <dc:language>en</dc:language>
  <cp:keywords/>
  <dcterms:created xsi:type="dcterms:W3CDTF">2026-07-15T02:00:13Z</dcterms:created>
  <dcterms:modified xsi:type="dcterms:W3CDTF">2026-07-15T02:00:13Z</dcterms:modified>
</cp:coreProperties>
</file>

<file path=docProps/custom.xml><?xml version="1.0" encoding="utf-8"?>
<Properties xmlns="http://schemas.openxmlformats.org/officeDocument/2006/custom-properties" xmlns:vt="http://schemas.openxmlformats.org/officeDocument/2006/docPropsVTypes"/>
</file>